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BA7C" w14:textId="08468D52" w:rsidR="00C969BF" w:rsidRDefault="00C969BF" w:rsidP="00C969BF">
      <w:r w:rsidRPr="00C92251">
        <w:rPr>
          <w:rFonts w:cs="Poppins"/>
          <w:b/>
          <w:noProof/>
          <w:sz w:val="28"/>
          <w:szCs w:val="28"/>
        </w:rPr>
        <w:drawing>
          <wp:anchor distT="0" distB="0" distL="114300" distR="114300" simplePos="0" relativeHeight="251658240" behindDoc="0" locked="0" layoutInCell="1" allowOverlap="1" wp14:anchorId="60394A25" wp14:editId="4AAFE0F6">
            <wp:simplePos x="0" y="0"/>
            <wp:positionH relativeFrom="column">
              <wp:posOffset>6368927</wp:posOffset>
            </wp:positionH>
            <wp:positionV relativeFrom="paragraph">
              <wp:posOffset>544</wp:posOffset>
            </wp:positionV>
            <wp:extent cx="2973600" cy="1080000"/>
            <wp:effectExtent l="0" t="0" r="0" b="6350"/>
            <wp:wrapSquare wrapText="bothSides"/>
            <wp:docPr id="2" name="Picture 2" descr="Logo - Migration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Migration Yorkshi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3600" cy="1080000"/>
                    </a:xfrm>
                    <a:prstGeom prst="rect">
                      <a:avLst/>
                    </a:prstGeom>
                  </pic:spPr>
                </pic:pic>
              </a:graphicData>
            </a:graphic>
          </wp:anchor>
        </w:drawing>
      </w:r>
      <w:r>
        <w:t>Workshop: h</w:t>
      </w:r>
      <w:r w:rsidRPr="00C92251">
        <w:t>ow do you to pitch your ideas to funders in times of uncertainty?</w:t>
      </w:r>
    </w:p>
    <w:p w14:paraId="7DAAFA31" w14:textId="22F0BB1A" w:rsidR="00C92251" w:rsidRDefault="00C92251" w:rsidP="00C92251">
      <w:pPr>
        <w:spacing w:after="240"/>
      </w:pPr>
      <w:r w:rsidRPr="00C92251">
        <w:t xml:space="preserve">VCS Engagement Day 27 November 2024 </w:t>
      </w:r>
    </w:p>
    <w:p w14:paraId="23D83711" w14:textId="5A411EEE" w:rsidR="00C92251" w:rsidRPr="00C969BF" w:rsidRDefault="00C92251" w:rsidP="00C92251">
      <w:pPr>
        <w:spacing w:after="240"/>
        <w:rPr>
          <w:rFonts w:cs="Poppins"/>
          <w:sz w:val="28"/>
          <w:szCs w:val="22"/>
        </w:rPr>
      </w:pPr>
      <w:r w:rsidRPr="00C969BF">
        <w:rPr>
          <w:rStyle w:val="TitleChar"/>
          <w:rFonts w:ascii="Poppins" w:hAnsi="Poppins" w:cs="Poppins"/>
          <w:sz w:val="28"/>
          <w:szCs w:val="28"/>
        </w:rPr>
        <w:t>Some sources of info, research, and data</w:t>
      </w:r>
      <w:r w:rsidRPr="00C969BF">
        <w:rPr>
          <w:rFonts w:cs="Poppins"/>
          <w:sz w:val="28"/>
          <w:szCs w:val="22"/>
        </w:rPr>
        <w:t xml:space="preserve"> </w:t>
      </w:r>
    </w:p>
    <w:p w14:paraId="1176215C" w14:textId="10ABA4A6" w:rsidR="00C92251" w:rsidRPr="00C92251" w:rsidRDefault="00C92251" w:rsidP="00C92251">
      <w:pPr>
        <w:pStyle w:val="Heading2"/>
        <w:rPr>
          <w:rFonts w:cs="Poppins"/>
          <w:sz w:val="28"/>
          <w:szCs w:val="28"/>
        </w:rPr>
      </w:pPr>
      <w:r w:rsidRPr="00C969BF">
        <w:rPr>
          <w:rFonts w:cs="Poppins"/>
          <w:sz w:val="28"/>
          <w:szCs w:val="28"/>
        </w:rPr>
        <w:t>What expertise can you demonstrate about working in this ‘migration’ landscape?</w:t>
      </w:r>
    </w:p>
    <w:p w14:paraId="7BEA7D31" w14:textId="77777777" w:rsidR="00C92251" w:rsidRPr="00C92251" w:rsidRDefault="00C92251" w:rsidP="00C92251">
      <w:pPr>
        <w:numPr>
          <w:ilvl w:val="0"/>
          <w:numId w:val="13"/>
        </w:numPr>
        <w:rPr>
          <w:rFonts w:cs="Poppins"/>
          <w:color w:val="2A206F"/>
          <w:position w:val="-1"/>
          <w:szCs w:val="24"/>
          <w:bdr w:val="none" w:sz="0" w:space="0" w:color="auto" w:frame="1"/>
          <w:lang w:val="en-US"/>
        </w:rPr>
      </w:pPr>
      <w:r w:rsidRPr="00C92251">
        <w:rPr>
          <w:rFonts w:cs="Poppins"/>
          <w:color w:val="2A206F"/>
          <w:position w:val="-1"/>
          <w:szCs w:val="24"/>
          <w:bdr w:val="none" w:sz="0" w:space="0" w:color="auto" w:frame="1"/>
          <w:lang w:val="en-US"/>
        </w:rPr>
        <w:t>How the system currently works</w:t>
      </w:r>
      <w:r w:rsidRPr="00C92251">
        <w:rPr>
          <w:rFonts w:ascii="Times New Roman" w:hAnsi="Times New Roman"/>
          <w:color w:val="2A206F"/>
          <w:position w:val="-1"/>
          <w:szCs w:val="24"/>
          <w:bdr w:val="none" w:sz="0" w:space="0" w:color="auto" w:frame="1"/>
          <w:lang w:val="en-US"/>
        </w:rPr>
        <w:t>​</w:t>
      </w:r>
    </w:p>
    <w:p w14:paraId="662A36FE" w14:textId="36F0048A" w:rsidR="00C92251" w:rsidRDefault="00C92251" w:rsidP="00C92251">
      <w:pPr>
        <w:ind w:left="720"/>
      </w:pPr>
      <w:r>
        <w:t xml:space="preserve">(detail of </w:t>
      </w:r>
      <w:r w:rsidR="003D090E">
        <w:t xml:space="preserve">dispersal, </w:t>
      </w:r>
      <w:r>
        <w:t>support types, legal process</w:t>
      </w:r>
      <w:r w:rsidR="003D090E">
        <w:t>, timescales, agencies involved</w:t>
      </w:r>
      <w:r>
        <w:t xml:space="preserve"> </w:t>
      </w:r>
      <w:r>
        <w:t>…</w:t>
      </w:r>
      <w:r>
        <w:t>)</w:t>
      </w:r>
    </w:p>
    <w:p w14:paraId="466C290F" w14:textId="77777777" w:rsidR="00C92251" w:rsidRPr="00C92251" w:rsidRDefault="00C92251" w:rsidP="00C92251">
      <w:pPr>
        <w:ind w:left="720"/>
        <w:rPr>
          <w:rFonts w:cs="Poppins"/>
          <w:color w:val="2A206F"/>
          <w:position w:val="-1"/>
          <w:szCs w:val="24"/>
          <w:bdr w:val="none" w:sz="0" w:space="0" w:color="auto" w:frame="1"/>
          <w:lang w:val="en-US"/>
        </w:rPr>
      </w:pPr>
    </w:p>
    <w:p w14:paraId="21A143CD" w14:textId="77777777" w:rsidR="00C92251" w:rsidRPr="00C92251" w:rsidRDefault="00C92251" w:rsidP="00C92251">
      <w:pPr>
        <w:numPr>
          <w:ilvl w:val="0"/>
          <w:numId w:val="14"/>
        </w:numPr>
        <w:rPr>
          <w:rFonts w:cs="Poppins"/>
          <w:color w:val="2A206F"/>
          <w:position w:val="-1"/>
          <w:szCs w:val="24"/>
          <w:bdr w:val="none" w:sz="0" w:space="0" w:color="auto" w:frame="1"/>
          <w:lang w:val="en-US"/>
        </w:rPr>
      </w:pPr>
      <w:r w:rsidRPr="00C92251">
        <w:rPr>
          <w:rFonts w:cs="Poppins"/>
          <w:color w:val="2A206F"/>
          <w:position w:val="-1"/>
          <w:szCs w:val="24"/>
          <w:bdr w:val="none" w:sz="0" w:space="0" w:color="auto" w:frame="1"/>
          <w:lang w:val="en-US"/>
        </w:rPr>
        <w:t xml:space="preserve">What won’t change under the new </w:t>
      </w:r>
      <w:proofErr w:type="gramStart"/>
      <w:r w:rsidRPr="00C92251">
        <w:rPr>
          <w:rFonts w:cs="Poppins"/>
          <w:color w:val="2A206F"/>
          <w:position w:val="-1"/>
          <w:szCs w:val="24"/>
          <w:bdr w:val="none" w:sz="0" w:space="0" w:color="auto" w:frame="1"/>
          <w:lang w:val="en-US"/>
        </w:rPr>
        <w:t>government</w:t>
      </w:r>
      <w:r w:rsidRPr="00C92251">
        <w:rPr>
          <w:rFonts w:ascii="Times New Roman" w:hAnsi="Times New Roman"/>
          <w:color w:val="2A206F"/>
          <w:position w:val="-1"/>
          <w:szCs w:val="24"/>
          <w:bdr w:val="none" w:sz="0" w:space="0" w:color="auto" w:frame="1"/>
          <w:lang w:val="en-US"/>
        </w:rPr>
        <w:t>​</w:t>
      </w:r>
      <w:proofErr w:type="gramEnd"/>
    </w:p>
    <w:p w14:paraId="217F2F77" w14:textId="4FE2BB97" w:rsidR="00C92251" w:rsidRDefault="00C92251" w:rsidP="00C92251">
      <w:pPr>
        <w:ind w:left="720"/>
      </w:pPr>
      <w:r>
        <w:t>(general system of claiming asylum and dispersed asylum accommodation around the UK, trying to reduce backlogs, using ‘fast track’ processes, using hotels in the short term, net migration focus, small boats and smuggling focus, commitment to refugee resettlement</w:t>
      </w:r>
      <w:r>
        <w:t>.…</w:t>
      </w:r>
      <w:r>
        <w:t>)</w:t>
      </w:r>
    </w:p>
    <w:p w14:paraId="6C4CAE17" w14:textId="77777777" w:rsidR="00C92251" w:rsidRPr="00C92251" w:rsidRDefault="00C92251" w:rsidP="00C92251">
      <w:pPr>
        <w:ind w:left="720"/>
        <w:rPr>
          <w:rFonts w:cs="Poppins"/>
          <w:color w:val="2A206F"/>
          <w:position w:val="-1"/>
          <w:szCs w:val="24"/>
          <w:bdr w:val="none" w:sz="0" w:space="0" w:color="auto" w:frame="1"/>
          <w:lang w:val="en-US"/>
        </w:rPr>
      </w:pPr>
    </w:p>
    <w:p w14:paraId="61C2155B" w14:textId="77777777" w:rsidR="00C92251" w:rsidRPr="00C92251" w:rsidRDefault="00C92251" w:rsidP="00C92251">
      <w:pPr>
        <w:numPr>
          <w:ilvl w:val="0"/>
          <w:numId w:val="15"/>
        </w:numPr>
        <w:rPr>
          <w:rFonts w:cs="Poppins"/>
          <w:color w:val="2A206F"/>
          <w:position w:val="-1"/>
          <w:szCs w:val="24"/>
          <w:bdr w:val="none" w:sz="0" w:space="0" w:color="auto" w:frame="1"/>
          <w:lang w:val="en-US"/>
        </w:rPr>
      </w:pPr>
      <w:r w:rsidRPr="00C92251">
        <w:rPr>
          <w:rFonts w:cs="Poppins"/>
          <w:color w:val="2A206F"/>
          <w:position w:val="-1"/>
          <w:szCs w:val="24"/>
          <w:bdr w:val="none" w:sz="0" w:space="0" w:color="auto" w:frame="1"/>
          <w:lang w:val="en-US"/>
        </w:rPr>
        <w:t xml:space="preserve">What is changing under the new </w:t>
      </w:r>
      <w:proofErr w:type="gramStart"/>
      <w:r w:rsidRPr="00C92251">
        <w:rPr>
          <w:rFonts w:cs="Poppins"/>
          <w:color w:val="2A206F"/>
          <w:position w:val="-1"/>
          <w:szCs w:val="24"/>
          <w:bdr w:val="none" w:sz="0" w:space="0" w:color="auto" w:frame="1"/>
          <w:lang w:val="en-US"/>
        </w:rPr>
        <w:t>government</w:t>
      </w:r>
      <w:r w:rsidRPr="00C92251">
        <w:rPr>
          <w:rFonts w:ascii="Times New Roman" w:hAnsi="Times New Roman"/>
          <w:color w:val="2A206F"/>
          <w:position w:val="-1"/>
          <w:szCs w:val="24"/>
          <w:bdr w:val="none" w:sz="0" w:space="0" w:color="auto" w:frame="1"/>
          <w:lang w:val="en-US"/>
        </w:rPr>
        <w:t>​</w:t>
      </w:r>
      <w:proofErr w:type="gramEnd"/>
    </w:p>
    <w:p w14:paraId="3686B1BA" w14:textId="33FFFFB5" w:rsidR="00C92251" w:rsidRDefault="00C92251" w:rsidP="00C92251">
      <w:pPr>
        <w:ind w:left="720"/>
      </w:pPr>
      <w:r>
        <w:t xml:space="preserve">(no </w:t>
      </w:r>
      <w:proofErr w:type="gramStart"/>
      <w:r>
        <w:t>large scale</w:t>
      </w:r>
      <w:proofErr w:type="gramEnd"/>
      <w:r>
        <w:t xml:space="preserve"> asylum accommodation sites/Rwanda</w:t>
      </w:r>
      <w:r w:rsidR="003D090E">
        <w:t xml:space="preserve"> policy</w:t>
      </w:r>
      <w:r>
        <w:t xml:space="preserve">, </w:t>
      </w:r>
      <w:r w:rsidR="003D090E">
        <w:t>‘</w:t>
      </w:r>
      <w:r>
        <w:t>inadmissibility</w:t>
      </w:r>
      <w:r w:rsidR="003D090E">
        <w:t>’</w:t>
      </w:r>
      <w:r>
        <w:t>, enforcement focus, reconsidering accommodation providers in future</w:t>
      </w:r>
      <w:r>
        <w:t xml:space="preserve"> …</w:t>
      </w:r>
      <w:r>
        <w:t>)</w:t>
      </w:r>
    </w:p>
    <w:p w14:paraId="57D7A5F0" w14:textId="77777777" w:rsidR="00C92251" w:rsidRPr="00C92251" w:rsidRDefault="00C92251" w:rsidP="00C92251">
      <w:pPr>
        <w:ind w:left="720"/>
        <w:rPr>
          <w:rFonts w:cs="Poppins"/>
          <w:color w:val="2A206F"/>
          <w:position w:val="-1"/>
          <w:szCs w:val="24"/>
          <w:bdr w:val="none" w:sz="0" w:space="0" w:color="auto" w:frame="1"/>
          <w:lang w:val="en-US"/>
        </w:rPr>
      </w:pPr>
    </w:p>
    <w:p w14:paraId="1D60D572" w14:textId="62114775" w:rsidR="00C92251" w:rsidRPr="00C92251" w:rsidRDefault="00C92251" w:rsidP="00B51F93">
      <w:pPr>
        <w:numPr>
          <w:ilvl w:val="0"/>
          <w:numId w:val="16"/>
        </w:numPr>
        <w:rPr>
          <w:rFonts w:cs="Poppins"/>
          <w:color w:val="2A206F"/>
          <w:position w:val="-1"/>
          <w:szCs w:val="24"/>
          <w:bdr w:val="none" w:sz="0" w:space="0" w:color="auto" w:frame="1"/>
          <w:lang w:val="en-US"/>
        </w:rPr>
      </w:pPr>
      <w:r w:rsidRPr="00C92251">
        <w:rPr>
          <w:rFonts w:ascii="Times New Roman" w:hAnsi="Times New Roman"/>
          <w:color w:val="2A206F"/>
          <w:position w:val="-1"/>
          <w:szCs w:val="24"/>
          <w:bdr w:val="none" w:sz="0" w:space="0" w:color="auto" w:frame="1"/>
          <w:lang w:val="en-US"/>
        </w:rPr>
        <w:t>​</w:t>
      </w:r>
      <w:r w:rsidRPr="00C92251">
        <w:rPr>
          <w:rFonts w:cs="Poppins"/>
          <w:color w:val="2A206F"/>
          <w:position w:val="-1"/>
          <w:szCs w:val="24"/>
          <w:bdr w:val="none" w:sz="0" w:space="0" w:color="auto" w:frame="1"/>
          <w:lang w:val="en-US"/>
        </w:rPr>
        <w:t xml:space="preserve">What are the needs of people in (or exiting) this </w:t>
      </w:r>
      <w:proofErr w:type="gramStart"/>
      <w:r w:rsidRPr="00C92251">
        <w:rPr>
          <w:rFonts w:cs="Poppins"/>
          <w:color w:val="2A206F"/>
          <w:position w:val="-1"/>
          <w:szCs w:val="24"/>
          <w:bdr w:val="none" w:sz="0" w:space="0" w:color="auto" w:frame="1"/>
          <w:lang w:val="en-US"/>
        </w:rPr>
        <w:t>system</w:t>
      </w:r>
      <w:r w:rsidRPr="00C92251">
        <w:rPr>
          <w:rFonts w:ascii="Times New Roman" w:hAnsi="Times New Roman"/>
          <w:color w:val="2A206F"/>
          <w:position w:val="-1"/>
          <w:szCs w:val="24"/>
          <w:bdr w:val="none" w:sz="0" w:space="0" w:color="auto" w:frame="1"/>
          <w:lang w:val="en-US"/>
        </w:rPr>
        <w:t>​</w:t>
      </w:r>
      <w:proofErr w:type="gramEnd"/>
    </w:p>
    <w:p w14:paraId="44434FEE" w14:textId="137D837B" w:rsidR="00C92251" w:rsidRDefault="00C92251" w:rsidP="00C92251">
      <w:pPr>
        <w:ind w:left="720"/>
      </w:pPr>
      <w:r>
        <w:t>(move on support, destitution, legal aid, mental health, orientation and welcome, language learning, employability skills</w:t>
      </w:r>
      <w:r>
        <w:t xml:space="preserve"> …</w:t>
      </w:r>
      <w:r>
        <w:t>)</w:t>
      </w:r>
    </w:p>
    <w:p w14:paraId="06585108" w14:textId="77777777" w:rsidR="00C92251" w:rsidRDefault="00C92251" w:rsidP="00C92251">
      <w:pPr>
        <w:ind w:left="720"/>
      </w:pPr>
    </w:p>
    <w:p w14:paraId="7AA40208" w14:textId="52F3AD4C" w:rsidR="00C92251" w:rsidRPr="00C92251" w:rsidRDefault="00C92251" w:rsidP="007A20E7">
      <w:pPr>
        <w:numPr>
          <w:ilvl w:val="0"/>
          <w:numId w:val="17"/>
        </w:numPr>
        <w:rPr>
          <w:rFonts w:cs="Poppins"/>
          <w:color w:val="2A206F"/>
          <w:position w:val="-1"/>
          <w:szCs w:val="24"/>
          <w:bdr w:val="none" w:sz="0" w:space="0" w:color="auto" w:frame="1"/>
          <w:lang w:val="en-US"/>
        </w:rPr>
      </w:pPr>
      <w:r w:rsidRPr="00C92251">
        <w:rPr>
          <w:rFonts w:ascii="Times New Roman" w:hAnsi="Times New Roman"/>
          <w:color w:val="2A206F"/>
          <w:position w:val="-1"/>
          <w:szCs w:val="24"/>
          <w:bdr w:val="none" w:sz="0" w:space="0" w:color="auto" w:frame="1"/>
          <w:lang w:val="en-US"/>
        </w:rPr>
        <w:t>​</w:t>
      </w:r>
      <w:r w:rsidRPr="00C92251">
        <w:rPr>
          <w:rFonts w:cs="Poppins"/>
          <w:color w:val="2A206F"/>
          <w:position w:val="-1"/>
          <w:szCs w:val="24"/>
          <w:bdr w:val="none" w:sz="0" w:space="0" w:color="auto" w:frame="1"/>
          <w:lang w:val="en-US"/>
        </w:rPr>
        <w:t>What types of support are effective in meeting those needs</w:t>
      </w:r>
      <w:r w:rsidRPr="00C92251">
        <w:rPr>
          <w:rFonts w:cs="Poppins"/>
          <w:color w:val="2A206F"/>
          <w:position w:val="-1"/>
          <w:szCs w:val="24"/>
          <w:bdr w:val="none" w:sz="0" w:space="0" w:color="auto" w:frame="1"/>
          <w:lang w:val="en-US"/>
        </w:rPr>
        <w:t xml:space="preserve"> </w:t>
      </w:r>
      <w:r>
        <w:t>(i.e. what you might be applying for funding to do) (tailored support, multi-stranded</w:t>
      </w:r>
      <w:r w:rsidR="003D090E">
        <w:t>/holistic</w:t>
      </w:r>
      <w:r>
        <w:t xml:space="preserve"> interventions</w:t>
      </w:r>
      <w:r w:rsidR="003D090E">
        <w:t xml:space="preserve">, a specific </w:t>
      </w:r>
      <w:proofErr w:type="gramStart"/>
      <w:r w:rsidR="003D090E">
        <w:t>intervention</w:t>
      </w:r>
      <w:proofErr w:type="gramEnd"/>
      <w:r w:rsidR="003D090E">
        <w:t xml:space="preserve"> and</w:t>
      </w:r>
      <w:r>
        <w:t xml:space="preserve"> signposting to other support</w:t>
      </w:r>
      <w:r>
        <w:t xml:space="preserve"> …</w:t>
      </w:r>
      <w:r>
        <w:t>)</w:t>
      </w:r>
    </w:p>
    <w:p w14:paraId="12762312" w14:textId="77777777" w:rsidR="00C969BF" w:rsidRDefault="00C969BF">
      <w:pPr>
        <w:rPr>
          <w:rFonts w:cs="Poppins"/>
          <w:b/>
          <w:color w:val="000000" w:themeColor="text1"/>
          <w:sz w:val="28"/>
          <w:szCs w:val="28"/>
        </w:rPr>
      </w:pPr>
      <w:r>
        <w:rPr>
          <w:rFonts w:cs="Poppins"/>
          <w:sz w:val="28"/>
          <w:szCs w:val="28"/>
        </w:rPr>
        <w:br w:type="page"/>
      </w:r>
    </w:p>
    <w:p w14:paraId="5A12DA14" w14:textId="4BBC50D7" w:rsidR="00C92251" w:rsidRPr="00C969BF" w:rsidRDefault="00C92251" w:rsidP="00C92251">
      <w:pPr>
        <w:pStyle w:val="Heading2"/>
        <w:rPr>
          <w:rFonts w:cs="Poppins"/>
          <w:sz w:val="28"/>
          <w:szCs w:val="28"/>
        </w:rPr>
      </w:pPr>
      <w:r w:rsidRPr="00C969BF">
        <w:rPr>
          <w:rFonts w:cs="Poppins"/>
          <w:sz w:val="28"/>
          <w:szCs w:val="28"/>
        </w:rPr>
        <w:lastRenderedPageBreak/>
        <w:t>Where can you find information to support the claims in your bid? </w:t>
      </w:r>
    </w:p>
    <w:tbl>
      <w:tblPr>
        <w:tblW w:w="1455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68"/>
        <w:gridCol w:w="5528"/>
        <w:gridCol w:w="4820"/>
        <w:gridCol w:w="2938"/>
      </w:tblGrid>
      <w:tr w:rsidR="003D090E" w:rsidRPr="00C969BF" w14:paraId="2DD891FE" w14:textId="77777777" w:rsidTr="00C969BF">
        <w:trPr>
          <w:trHeight w:val="361"/>
        </w:trPr>
        <w:tc>
          <w:tcPr>
            <w:tcW w:w="1268" w:type="dxa"/>
            <w:tcBorders>
              <w:top w:val="single" w:sz="6" w:space="0" w:color="000000"/>
              <w:left w:val="single" w:sz="6" w:space="0" w:color="000000"/>
              <w:bottom w:val="single" w:sz="6" w:space="0" w:color="000000"/>
              <w:right w:val="single" w:sz="6" w:space="0" w:color="000000"/>
            </w:tcBorders>
            <w:shd w:val="clear" w:color="auto" w:fill="403152"/>
            <w:vAlign w:val="center"/>
            <w:hideMark/>
          </w:tcPr>
          <w:p w14:paraId="20450989" w14:textId="77777777" w:rsidR="00C92251" w:rsidRPr="00C969BF" w:rsidRDefault="00C92251" w:rsidP="00C92251">
            <w:pPr>
              <w:pStyle w:val="paragraph"/>
              <w:jc w:val="center"/>
              <w:textAlignment w:val="baseline"/>
              <w:rPr>
                <w:rFonts w:ascii="Poppins" w:hAnsi="Poppins" w:cs="Poppins"/>
                <w:b/>
                <w:bCs/>
                <w:color w:val="FFFFFF"/>
                <w:sz w:val="18"/>
                <w:szCs w:val="18"/>
                <w:lang w:val="en-US"/>
              </w:rPr>
            </w:pPr>
            <w:r w:rsidRPr="00C969BF">
              <w:rPr>
                <w:rStyle w:val="eop"/>
                <w:b/>
                <w:bCs/>
                <w:color w:val="FFFFFF"/>
                <w:sz w:val="18"/>
                <w:szCs w:val="18"/>
                <w:lang w:val="en-US"/>
              </w:rPr>
              <w:t>​</w:t>
            </w:r>
          </w:p>
        </w:tc>
        <w:tc>
          <w:tcPr>
            <w:tcW w:w="5528" w:type="dxa"/>
            <w:tcBorders>
              <w:top w:val="single" w:sz="6" w:space="0" w:color="000000"/>
              <w:left w:val="single" w:sz="6" w:space="0" w:color="000000"/>
              <w:bottom w:val="single" w:sz="6" w:space="0" w:color="000000"/>
              <w:right w:val="single" w:sz="6" w:space="0" w:color="000000"/>
            </w:tcBorders>
            <w:shd w:val="clear" w:color="auto" w:fill="403152"/>
            <w:vAlign w:val="center"/>
            <w:hideMark/>
          </w:tcPr>
          <w:p w14:paraId="138B7F33" w14:textId="77777777" w:rsidR="00C92251" w:rsidRPr="00C969BF" w:rsidRDefault="00C92251" w:rsidP="00C92251">
            <w:pPr>
              <w:pStyle w:val="paragraph"/>
              <w:jc w:val="center"/>
              <w:textAlignment w:val="baseline"/>
              <w:rPr>
                <w:rFonts w:ascii="Poppins" w:hAnsi="Poppins" w:cs="Poppins"/>
                <w:b/>
                <w:bCs/>
                <w:color w:val="FFFFFF"/>
                <w:sz w:val="18"/>
                <w:szCs w:val="18"/>
                <w:lang w:val="en-US"/>
              </w:rPr>
            </w:pPr>
            <w:r w:rsidRPr="00C969BF">
              <w:rPr>
                <w:rStyle w:val="normaltextrun"/>
                <w:rFonts w:ascii="Poppins" w:hAnsi="Poppins" w:cs="Poppins"/>
                <w:b/>
                <w:bCs/>
                <w:color w:val="FFFFFF"/>
                <w:position w:val="1"/>
                <w:sz w:val="18"/>
                <w:szCs w:val="18"/>
                <w:lang w:val="en-US"/>
              </w:rPr>
              <w:t>Local</w:t>
            </w:r>
            <w:r w:rsidRPr="00C969BF">
              <w:rPr>
                <w:rStyle w:val="eop"/>
                <w:b/>
                <w:bCs/>
                <w:color w:val="FFFFFF"/>
                <w:sz w:val="18"/>
                <w:szCs w:val="18"/>
                <w:lang w:val="en-US"/>
              </w:rPr>
              <w:t>​</w:t>
            </w:r>
          </w:p>
        </w:tc>
        <w:tc>
          <w:tcPr>
            <w:tcW w:w="4820" w:type="dxa"/>
            <w:tcBorders>
              <w:top w:val="single" w:sz="6" w:space="0" w:color="000000"/>
              <w:left w:val="single" w:sz="6" w:space="0" w:color="000000"/>
              <w:bottom w:val="single" w:sz="6" w:space="0" w:color="000000"/>
              <w:right w:val="single" w:sz="6" w:space="0" w:color="000000"/>
            </w:tcBorders>
            <w:shd w:val="clear" w:color="auto" w:fill="403152"/>
            <w:vAlign w:val="center"/>
            <w:hideMark/>
          </w:tcPr>
          <w:p w14:paraId="699B845E" w14:textId="77777777" w:rsidR="00C92251" w:rsidRPr="00C969BF" w:rsidRDefault="00C92251" w:rsidP="00C92251">
            <w:pPr>
              <w:pStyle w:val="paragraph"/>
              <w:jc w:val="center"/>
              <w:textAlignment w:val="baseline"/>
              <w:rPr>
                <w:rFonts w:ascii="Poppins" w:hAnsi="Poppins" w:cs="Poppins"/>
                <w:b/>
                <w:bCs/>
                <w:color w:val="FFFFFF"/>
                <w:sz w:val="18"/>
                <w:szCs w:val="18"/>
                <w:lang w:val="en-US"/>
              </w:rPr>
            </w:pPr>
            <w:r w:rsidRPr="00C969BF">
              <w:rPr>
                <w:rStyle w:val="normaltextrun"/>
                <w:rFonts w:ascii="Poppins" w:hAnsi="Poppins" w:cs="Poppins"/>
                <w:b/>
                <w:bCs/>
                <w:color w:val="FFFFFF"/>
                <w:position w:val="1"/>
                <w:sz w:val="18"/>
                <w:szCs w:val="18"/>
                <w:lang w:val="en-US"/>
              </w:rPr>
              <w:t>UK</w:t>
            </w:r>
            <w:r w:rsidRPr="00C969BF">
              <w:rPr>
                <w:rStyle w:val="eop"/>
                <w:b/>
                <w:bCs/>
                <w:color w:val="FFFFFF"/>
                <w:sz w:val="18"/>
                <w:szCs w:val="18"/>
                <w:lang w:val="en-US"/>
              </w:rPr>
              <w:t>​</w:t>
            </w:r>
          </w:p>
        </w:tc>
        <w:tc>
          <w:tcPr>
            <w:tcW w:w="2938" w:type="dxa"/>
            <w:tcBorders>
              <w:top w:val="single" w:sz="6" w:space="0" w:color="000000"/>
              <w:left w:val="single" w:sz="6" w:space="0" w:color="000000"/>
              <w:bottom w:val="single" w:sz="6" w:space="0" w:color="000000"/>
              <w:right w:val="single" w:sz="6" w:space="0" w:color="000000"/>
            </w:tcBorders>
            <w:shd w:val="clear" w:color="auto" w:fill="403152"/>
            <w:vAlign w:val="center"/>
            <w:hideMark/>
          </w:tcPr>
          <w:p w14:paraId="0E31F6DF" w14:textId="77777777" w:rsidR="00C92251" w:rsidRPr="00C969BF" w:rsidRDefault="00C92251" w:rsidP="00C92251">
            <w:pPr>
              <w:pStyle w:val="paragraph"/>
              <w:jc w:val="center"/>
              <w:textAlignment w:val="baseline"/>
              <w:rPr>
                <w:rFonts w:ascii="Poppins" w:hAnsi="Poppins" w:cs="Poppins"/>
                <w:b/>
                <w:bCs/>
                <w:color w:val="FFFFFF"/>
                <w:sz w:val="18"/>
                <w:szCs w:val="18"/>
                <w:lang w:val="en-US"/>
              </w:rPr>
            </w:pPr>
            <w:r w:rsidRPr="00C969BF">
              <w:rPr>
                <w:rStyle w:val="normaltextrun"/>
                <w:rFonts w:ascii="Poppins" w:hAnsi="Poppins" w:cs="Poppins"/>
                <w:b/>
                <w:bCs/>
                <w:color w:val="FFFFFF"/>
                <w:position w:val="1"/>
                <w:sz w:val="18"/>
                <w:szCs w:val="18"/>
                <w:lang w:val="en-US"/>
              </w:rPr>
              <w:t>Global</w:t>
            </w:r>
            <w:r w:rsidRPr="00C969BF">
              <w:rPr>
                <w:rStyle w:val="eop"/>
                <w:b/>
                <w:bCs/>
                <w:color w:val="FFFFFF"/>
                <w:sz w:val="18"/>
                <w:szCs w:val="18"/>
                <w:lang w:val="en-US"/>
              </w:rPr>
              <w:t>​</w:t>
            </w:r>
          </w:p>
        </w:tc>
      </w:tr>
      <w:tr w:rsidR="003D090E" w:rsidRPr="00C969BF" w14:paraId="2ABF2A38" w14:textId="77777777" w:rsidTr="00C969BF">
        <w:trPr>
          <w:trHeight w:val="2310"/>
        </w:trPr>
        <w:tc>
          <w:tcPr>
            <w:tcW w:w="1268" w:type="dxa"/>
            <w:tcBorders>
              <w:top w:val="single" w:sz="6" w:space="0" w:color="000000"/>
              <w:left w:val="single" w:sz="6" w:space="0" w:color="000000"/>
              <w:bottom w:val="single" w:sz="6" w:space="0" w:color="000000"/>
              <w:right w:val="single" w:sz="6" w:space="0" w:color="000000"/>
            </w:tcBorders>
            <w:shd w:val="clear" w:color="auto" w:fill="403152"/>
            <w:vAlign w:val="center"/>
            <w:hideMark/>
          </w:tcPr>
          <w:p w14:paraId="686593F7" w14:textId="77777777" w:rsidR="00C92251" w:rsidRPr="00C969BF" w:rsidRDefault="00C92251" w:rsidP="00C92251">
            <w:pPr>
              <w:pStyle w:val="paragraph"/>
              <w:jc w:val="center"/>
              <w:textAlignment w:val="baseline"/>
              <w:rPr>
                <w:rFonts w:ascii="Poppins" w:hAnsi="Poppins" w:cs="Poppins"/>
                <w:b/>
                <w:bCs/>
                <w:color w:val="FFFFFF"/>
                <w:sz w:val="18"/>
                <w:szCs w:val="18"/>
                <w:lang w:val="en-US"/>
              </w:rPr>
            </w:pPr>
            <w:r w:rsidRPr="00C969BF">
              <w:rPr>
                <w:rStyle w:val="normaltextrun"/>
                <w:rFonts w:ascii="Poppins" w:hAnsi="Poppins" w:cs="Poppins"/>
                <w:b/>
                <w:bCs/>
                <w:color w:val="FFFFFF"/>
                <w:position w:val="1"/>
                <w:sz w:val="18"/>
                <w:szCs w:val="18"/>
                <w:lang w:val="en-US"/>
              </w:rPr>
              <w:t>Data and trends</w:t>
            </w:r>
            <w:r w:rsidRPr="00C969BF">
              <w:rPr>
                <w:rStyle w:val="eop"/>
                <w:b/>
                <w:bCs/>
                <w:color w:val="FFFFFF"/>
                <w:sz w:val="18"/>
                <w:szCs w:val="18"/>
                <w:lang w:val="en-US"/>
              </w:rPr>
              <w:t>​</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EA4AA4" w14:textId="77777777" w:rsidR="00C92251" w:rsidRPr="00C969BF" w:rsidRDefault="00C92251" w:rsidP="00C92251">
            <w:pPr>
              <w:pStyle w:val="paragraph"/>
              <w:textAlignment w:val="baseline"/>
              <w:rPr>
                <w:rFonts w:ascii="Poppins" w:hAnsi="Poppins" w:cs="Poppins"/>
                <w:color w:val="002060"/>
                <w:sz w:val="18"/>
                <w:szCs w:val="18"/>
                <w:lang w:val="en-US"/>
              </w:rPr>
            </w:pPr>
            <w:r w:rsidRPr="00C969BF">
              <w:rPr>
                <w:rStyle w:val="normaltextrun"/>
                <w:rFonts w:ascii="Poppins" w:hAnsi="Poppins" w:cs="Poppins"/>
                <w:color w:val="002060"/>
                <w:sz w:val="18"/>
                <w:szCs w:val="18"/>
                <w:lang w:val="en-US"/>
              </w:rPr>
              <w:t>Your service monitoring data</w:t>
            </w:r>
            <w:r w:rsidRPr="00C969BF">
              <w:rPr>
                <w:rStyle w:val="eop"/>
                <w:color w:val="002060"/>
                <w:sz w:val="18"/>
                <w:szCs w:val="18"/>
                <w:lang w:val="en-US"/>
              </w:rPr>
              <w:t>​</w:t>
            </w:r>
          </w:p>
          <w:p w14:paraId="16012B0A" w14:textId="20961A3E" w:rsidR="003D090E" w:rsidRPr="00C969BF" w:rsidRDefault="00C92251" w:rsidP="00C92251">
            <w:pPr>
              <w:pStyle w:val="paragraph"/>
              <w:textAlignment w:val="baseline"/>
              <w:rPr>
                <w:rFonts w:ascii="Poppins" w:hAnsi="Poppins" w:cs="Poppins"/>
                <w:color w:val="002060"/>
                <w:sz w:val="18"/>
                <w:szCs w:val="18"/>
                <w:lang w:val="en-US"/>
              </w:rPr>
            </w:pPr>
            <w:r w:rsidRPr="00C969BF">
              <w:rPr>
                <w:rStyle w:val="normaltextrun"/>
                <w:rFonts w:ascii="Poppins" w:hAnsi="Poppins" w:cs="Poppins"/>
                <w:color w:val="002060"/>
                <w:sz w:val="18"/>
                <w:szCs w:val="18"/>
                <w:lang w:val="en-US"/>
              </w:rPr>
              <w:t>MY </w:t>
            </w:r>
            <w:hyperlink r:id="rId11" w:tgtFrame="_blank" w:history="1">
              <w:r w:rsidRPr="00C969BF">
                <w:rPr>
                  <w:rStyle w:val="normaltextrun"/>
                  <w:rFonts w:ascii="Poppins" w:hAnsi="Poppins" w:cs="Poppins"/>
                  <w:color w:val="002060"/>
                  <w:sz w:val="18"/>
                  <w:szCs w:val="18"/>
                  <w:lang w:val="en-US"/>
                </w:rPr>
                <w:t>dashboards</w:t>
              </w:r>
            </w:hyperlink>
            <w:r w:rsidRPr="00C969BF">
              <w:rPr>
                <w:rStyle w:val="eop"/>
                <w:color w:val="002060"/>
                <w:sz w:val="18"/>
                <w:szCs w:val="18"/>
                <w:lang w:val="en-US"/>
              </w:rPr>
              <w:t>​</w:t>
            </w:r>
            <w:r w:rsidR="003D090E" w:rsidRPr="00C969BF">
              <w:rPr>
                <w:rStyle w:val="eop"/>
                <w:rFonts w:ascii="Poppins" w:hAnsi="Poppins" w:cs="Poppins"/>
                <w:color w:val="002060"/>
                <w:sz w:val="18"/>
                <w:szCs w:val="18"/>
                <w:lang w:val="en-US"/>
              </w:rPr>
              <w:t xml:space="preserve"> </w:t>
            </w:r>
            <w:hyperlink r:id="rId12" w:history="1">
              <w:r w:rsidR="003D090E" w:rsidRPr="00C969BF">
                <w:rPr>
                  <w:rStyle w:val="Hyperlink"/>
                  <w:rFonts w:ascii="Poppins" w:hAnsi="Poppins" w:cs="Poppins"/>
                  <w:sz w:val="18"/>
                  <w:szCs w:val="18"/>
                  <w:lang w:val="en-US"/>
                </w:rPr>
                <w:t>www.migrationyorkshire.org.uk/statistics</w:t>
              </w:r>
            </w:hyperlink>
          </w:p>
          <w:p w14:paraId="1C99AEA7" w14:textId="5BEC768A" w:rsidR="00C92251" w:rsidRPr="00C969BF" w:rsidRDefault="00C92251" w:rsidP="003D090E">
            <w:pPr>
              <w:pStyle w:val="paragraph"/>
              <w:textAlignment w:val="baseline"/>
              <w:rPr>
                <w:rFonts w:ascii="Poppins" w:hAnsi="Poppins" w:cs="Poppins"/>
                <w:color w:val="002060"/>
                <w:sz w:val="18"/>
                <w:szCs w:val="18"/>
                <w:lang w:val="en-US"/>
              </w:rPr>
            </w:pPr>
            <w:r w:rsidRPr="00C969BF">
              <w:rPr>
                <w:rStyle w:val="normaltextrun"/>
                <w:rFonts w:ascii="Poppins" w:hAnsi="Poppins" w:cs="Poppins"/>
                <w:color w:val="002060"/>
                <w:sz w:val="18"/>
                <w:szCs w:val="18"/>
                <w:lang w:val="en-US"/>
              </w:rPr>
              <w:t>DWP Stat Xplore for </w:t>
            </w:r>
            <w:hyperlink r:id="rId13" w:tgtFrame="_blank" w:history="1">
              <w:r w:rsidRPr="00C969BF">
                <w:rPr>
                  <w:rStyle w:val="normaltextrun"/>
                  <w:rFonts w:ascii="Poppins" w:hAnsi="Poppins" w:cs="Poppins"/>
                  <w:color w:val="002060"/>
                  <w:sz w:val="18"/>
                  <w:szCs w:val="18"/>
                  <w:lang w:val="en-US"/>
                </w:rPr>
                <w:t>NINOs</w:t>
              </w:r>
            </w:hyperlink>
            <w:r w:rsidRPr="00C969BF">
              <w:rPr>
                <w:rStyle w:val="normaltextrun"/>
                <w:rFonts w:ascii="Poppins" w:hAnsi="Poppins" w:cs="Poppins"/>
                <w:color w:val="002060"/>
                <w:sz w:val="18"/>
                <w:szCs w:val="18"/>
                <w:lang w:val="en-US"/>
              </w:rPr>
              <w:t> (a proxy for local migration trends by nationality)</w:t>
            </w:r>
            <w:r w:rsidR="003D090E" w:rsidRPr="00C969BF">
              <w:rPr>
                <w:rStyle w:val="normaltextrun"/>
                <w:rFonts w:ascii="Poppins" w:hAnsi="Poppins" w:cs="Poppins"/>
                <w:color w:val="002060"/>
                <w:sz w:val="18"/>
                <w:szCs w:val="18"/>
                <w:lang w:val="en-US"/>
              </w:rPr>
              <w:t xml:space="preserve"> </w:t>
            </w:r>
            <w:hyperlink r:id="rId14" w:history="1">
              <w:r w:rsidR="003D090E" w:rsidRPr="00C969BF">
                <w:rPr>
                  <w:rStyle w:val="Hyperlink"/>
                  <w:rFonts w:ascii="Poppins" w:hAnsi="Poppins" w:cs="Poppins"/>
                  <w:sz w:val="18"/>
                  <w:szCs w:val="18"/>
                  <w:lang w:val="en-US"/>
                </w:rPr>
                <w:t>https://stat-xplore.dwp.gov.uk/webapi/jsf/login.xhtml</w:t>
              </w:r>
            </w:hyperlink>
            <w:r w:rsidRPr="00C969BF">
              <w:rPr>
                <w:rStyle w:val="normaltextrun"/>
                <w:rFonts w:ascii="Poppins" w:hAnsi="Poppins" w:cs="Poppins"/>
                <w:color w:val="002060"/>
                <w:sz w:val="18"/>
                <w:szCs w:val="18"/>
                <w:lang w:val="en-US"/>
              </w:rPr>
              <w:t> </w:t>
            </w:r>
            <w:r w:rsidRPr="00C969BF">
              <w:rPr>
                <w:rStyle w:val="eop"/>
                <w:color w:val="002060"/>
                <w:sz w:val="18"/>
                <w:szCs w:val="18"/>
                <w:lang w:val="en-US"/>
              </w:rPr>
              <w:t>​</w:t>
            </w: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772565" w14:textId="343DF20D" w:rsidR="003D090E" w:rsidRPr="00C969BF" w:rsidRDefault="00C92251" w:rsidP="00C92251">
            <w:pPr>
              <w:pStyle w:val="paragraph"/>
              <w:textAlignment w:val="baseline"/>
              <w:rPr>
                <w:rFonts w:ascii="Poppins" w:hAnsi="Poppins" w:cs="Poppins"/>
                <w:color w:val="0000FF"/>
                <w:sz w:val="18"/>
                <w:szCs w:val="18"/>
                <w:u w:val="single"/>
              </w:rPr>
            </w:pPr>
            <w:hyperlink r:id="rId15" w:tgtFrame="_blank" w:history="1">
              <w:r w:rsidRPr="00C969BF">
                <w:rPr>
                  <w:rStyle w:val="normaltextrun"/>
                  <w:rFonts w:ascii="Poppins" w:hAnsi="Poppins" w:cs="Poppins"/>
                  <w:color w:val="002060"/>
                  <w:sz w:val="18"/>
                  <w:szCs w:val="18"/>
                  <w:lang w:val="en-US"/>
                </w:rPr>
                <w:t>Migration Observatory</w:t>
              </w:r>
            </w:hyperlink>
            <w:r w:rsidRPr="00C969BF">
              <w:rPr>
                <w:rStyle w:val="normaltextrun"/>
                <w:rFonts w:ascii="Poppins" w:hAnsi="Poppins" w:cs="Poppins"/>
                <w:color w:val="002060"/>
                <w:sz w:val="18"/>
                <w:szCs w:val="18"/>
                <w:lang w:val="en-US"/>
              </w:rPr>
              <w:t> – specific analysis of data that’s linked to policy</w:t>
            </w:r>
            <w:r w:rsidRPr="00C969BF">
              <w:rPr>
                <w:rStyle w:val="eop"/>
                <w:color w:val="002060"/>
                <w:sz w:val="18"/>
                <w:szCs w:val="18"/>
                <w:lang w:val="en-US"/>
              </w:rPr>
              <w:t>​</w:t>
            </w:r>
            <w:r w:rsidR="003D090E" w:rsidRPr="00C969BF">
              <w:rPr>
                <w:rStyle w:val="eop"/>
                <w:rFonts w:ascii="Poppins" w:hAnsi="Poppins" w:cs="Poppins"/>
                <w:color w:val="002060"/>
                <w:sz w:val="18"/>
                <w:szCs w:val="18"/>
                <w:lang w:val="en-US"/>
              </w:rPr>
              <w:t xml:space="preserve"> </w:t>
            </w:r>
            <w:r w:rsidR="003D090E" w:rsidRPr="00C969BF">
              <w:rPr>
                <w:rStyle w:val="Hyperlink"/>
                <w:rFonts w:ascii="Poppins" w:hAnsi="Poppins" w:cs="Poppins"/>
                <w:sz w:val="18"/>
                <w:szCs w:val="18"/>
                <w:lang w:val="en-US"/>
              </w:rPr>
              <w:t>migrationobservatory.ox.ac.uk</w:t>
            </w:r>
          </w:p>
          <w:p w14:paraId="50512CC8" w14:textId="6B30AF4D" w:rsidR="00C92251" w:rsidRPr="00C969BF" w:rsidRDefault="00C92251" w:rsidP="00C92251">
            <w:pPr>
              <w:pStyle w:val="paragraph"/>
              <w:textAlignment w:val="baseline"/>
              <w:rPr>
                <w:rStyle w:val="eop"/>
                <w:rFonts w:ascii="Poppins" w:hAnsi="Poppins" w:cs="Poppins"/>
                <w:color w:val="002060"/>
                <w:sz w:val="18"/>
                <w:szCs w:val="18"/>
                <w:lang w:val="en-US"/>
              </w:rPr>
            </w:pPr>
            <w:hyperlink r:id="rId16" w:tgtFrame="_blank" w:history="1">
              <w:r w:rsidRPr="00C969BF">
                <w:rPr>
                  <w:rStyle w:val="normaltextrun"/>
                  <w:rFonts w:ascii="Poppins" w:hAnsi="Poppins" w:cs="Poppins"/>
                  <w:color w:val="002060"/>
                  <w:sz w:val="18"/>
                  <w:szCs w:val="18"/>
                  <w:lang w:val="en-US"/>
                </w:rPr>
                <w:t>Home Office quarterly immigration stats</w:t>
              </w:r>
            </w:hyperlink>
            <w:r w:rsidRPr="00C969BF">
              <w:rPr>
                <w:rStyle w:val="normaltextrun"/>
                <w:rFonts w:ascii="Poppins" w:hAnsi="Poppins" w:cs="Poppins"/>
                <w:color w:val="002060"/>
                <w:sz w:val="18"/>
                <w:szCs w:val="18"/>
                <w:lang w:val="en-US"/>
              </w:rPr>
              <w:t> – data on specific migrant groups</w:t>
            </w:r>
            <w:r w:rsidRPr="00C969BF">
              <w:rPr>
                <w:rStyle w:val="eop"/>
                <w:color w:val="002060"/>
                <w:sz w:val="18"/>
                <w:szCs w:val="18"/>
                <w:lang w:val="en-US"/>
              </w:rPr>
              <w:t>​</w:t>
            </w:r>
            <w:r w:rsidR="003D090E" w:rsidRPr="00C969BF">
              <w:rPr>
                <w:rStyle w:val="eop"/>
                <w:rFonts w:ascii="Poppins" w:hAnsi="Poppins" w:cs="Poppins"/>
                <w:color w:val="002060"/>
                <w:sz w:val="18"/>
                <w:szCs w:val="18"/>
                <w:lang w:val="en-US"/>
              </w:rPr>
              <w:t xml:space="preserve"> </w:t>
            </w:r>
            <w:hyperlink r:id="rId17" w:history="1">
              <w:r w:rsidR="003D090E" w:rsidRPr="00C969BF">
                <w:rPr>
                  <w:rStyle w:val="Hyperlink"/>
                  <w:rFonts w:ascii="Poppins" w:hAnsi="Poppins" w:cs="Poppins"/>
                  <w:sz w:val="18"/>
                  <w:szCs w:val="18"/>
                  <w:lang w:val="en-US"/>
                </w:rPr>
                <w:t>www.gov.uk/government/collections/immigration-statistics-quarterly-release</w:t>
              </w:r>
            </w:hyperlink>
          </w:p>
          <w:p w14:paraId="552FD397" w14:textId="18324781" w:rsidR="003D090E" w:rsidRPr="00C969BF" w:rsidRDefault="00C92251" w:rsidP="003D090E">
            <w:pPr>
              <w:pStyle w:val="paragraph"/>
              <w:textAlignment w:val="baseline"/>
              <w:rPr>
                <w:rFonts w:ascii="Poppins" w:hAnsi="Poppins" w:cs="Poppins"/>
                <w:color w:val="002060"/>
                <w:sz w:val="18"/>
                <w:szCs w:val="18"/>
                <w:lang w:val="en-US"/>
              </w:rPr>
            </w:pPr>
            <w:r w:rsidRPr="00C969BF">
              <w:rPr>
                <w:rStyle w:val="normaltextrun"/>
                <w:rFonts w:ascii="Poppins" w:hAnsi="Poppins" w:cs="Poppins"/>
                <w:color w:val="002060"/>
                <w:sz w:val="18"/>
                <w:szCs w:val="18"/>
                <w:lang w:val="en-US"/>
              </w:rPr>
              <w:t>ONS (</w:t>
            </w:r>
            <w:hyperlink r:id="rId18" w:tgtFrame="_blank" w:history="1">
              <w:r w:rsidRPr="00C969BF">
                <w:rPr>
                  <w:rStyle w:val="normaltextrun"/>
                  <w:rFonts w:ascii="Poppins" w:hAnsi="Poppins" w:cs="Poppins"/>
                  <w:color w:val="002060"/>
                  <w:sz w:val="18"/>
                  <w:szCs w:val="18"/>
                  <w:lang w:val="en-US"/>
                </w:rPr>
                <w:t>Census</w:t>
              </w:r>
            </w:hyperlink>
            <w:r w:rsidRPr="00C969BF">
              <w:rPr>
                <w:rStyle w:val="normaltextrun"/>
                <w:rFonts w:ascii="Poppins" w:hAnsi="Poppins" w:cs="Poppins"/>
                <w:color w:val="002060"/>
                <w:sz w:val="18"/>
                <w:szCs w:val="18"/>
                <w:lang w:val="en-US"/>
              </w:rPr>
              <w:t>, </w:t>
            </w:r>
            <w:hyperlink r:id="rId19" w:tgtFrame="_blank" w:history="1">
              <w:r w:rsidRPr="00C969BF">
                <w:rPr>
                  <w:rStyle w:val="normaltextrun"/>
                  <w:rFonts w:ascii="Poppins" w:hAnsi="Poppins" w:cs="Poppins"/>
                  <w:color w:val="002060"/>
                  <w:sz w:val="18"/>
                  <w:szCs w:val="18"/>
                  <w:lang w:val="en-US"/>
                </w:rPr>
                <w:t>population publications</w:t>
              </w:r>
            </w:hyperlink>
            <w:r w:rsidRPr="00C969BF">
              <w:rPr>
                <w:rStyle w:val="normaltextrun"/>
                <w:rFonts w:ascii="Poppins" w:hAnsi="Poppins" w:cs="Poppins"/>
                <w:color w:val="002060"/>
                <w:sz w:val="18"/>
                <w:szCs w:val="18"/>
                <w:lang w:val="en-US"/>
              </w:rPr>
              <w:t>) – data on general population diversity</w:t>
            </w:r>
            <w:r w:rsidRPr="00C969BF">
              <w:rPr>
                <w:rStyle w:val="eop"/>
                <w:color w:val="002060"/>
                <w:sz w:val="18"/>
                <w:szCs w:val="18"/>
                <w:lang w:val="en-US"/>
              </w:rPr>
              <w:t>​</w:t>
            </w:r>
            <w:r w:rsidR="003D090E" w:rsidRPr="00C969BF">
              <w:rPr>
                <w:rStyle w:val="eop"/>
                <w:rFonts w:ascii="Poppins" w:hAnsi="Poppins" w:cs="Poppins"/>
                <w:color w:val="002060"/>
                <w:sz w:val="18"/>
                <w:szCs w:val="18"/>
                <w:lang w:val="en-US"/>
              </w:rPr>
              <w:t xml:space="preserve"> </w:t>
            </w:r>
            <w:hyperlink r:id="rId20" w:history="1">
              <w:r w:rsidR="003D090E" w:rsidRPr="00C969BF">
                <w:rPr>
                  <w:rStyle w:val="Hyperlink"/>
                  <w:rFonts w:ascii="Poppins" w:hAnsi="Poppins" w:cs="Poppins"/>
                  <w:sz w:val="18"/>
                  <w:szCs w:val="18"/>
                  <w:lang w:val="en-US"/>
                </w:rPr>
                <w:t>www.ons.gov.uk/census</w:t>
              </w:r>
            </w:hyperlink>
            <w:r w:rsidR="003D090E" w:rsidRPr="00C969BF">
              <w:rPr>
                <w:rStyle w:val="eop"/>
                <w:rFonts w:ascii="Poppins" w:hAnsi="Poppins" w:cs="Poppins"/>
                <w:color w:val="002060"/>
                <w:sz w:val="18"/>
                <w:szCs w:val="18"/>
                <w:lang w:val="en-US"/>
              </w:rPr>
              <w:t xml:space="preserve"> </w:t>
            </w:r>
            <w:r w:rsidR="003D090E" w:rsidRPr="00C969BF">
              <w:rPr>
                <w:rStyle w:val="eop"/>
                <w:rFonts w:ascii="Poppins" w:hAnsi="Poppins" w:cs="Poppins"/>
                <w:color w:val="002060"/>
                <w:sz w:val="18"/>
                <w:szCs w:val="18"/>
              </w:rPr>
              <w:t>and</w:t>
            </w:r>
            <w:r w:rsidR="003D090E" w:rsidRPr="00C969BF">
              <w:rPr>
                <w:rStyle w:val="eop"/>
                <w:color w:val="002060"/>
                <w:sz w:val="18"/>
                <w:szCs w:val="18"/>
              </w:rPr>
              <w:t xml:space="preserve"> </w:t>
            </w:r>
            <w:hyperlink r:id="rId21" w:history="1">
              <w:r w:rsidR="003D090E" w:rsidRPr="00C969BF">
                <w:rPr>
                  <w:rStyle w:val="Hyperlink"/>
                  <w:rFonts w:ascii="Poppins" w:hAnsi="Poppins" w:cs="Poppins"/>
                  <w:sz w:val="18"/>
                  <w:szCs w:val="18"/>
                  <w:lang w:val="en-US"/>
                </w:rPr>
                <w:t>www.ons.gov.uk/peoplepopulationandcommunity/populationandmigration/internationalmigration</w:t>
              </w:r>
            </w:hyperlink>
          </w:p>
        </w:tc>
        <w:tc>
          <w:tcPr>
            <w:tcW w:w="29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D52704" w14:textId="4DC6D24E" w:rsidR="00C92251" w:rsidRPr="00C969BF" w:rsidRDefault="00C92251" w:rsidP="00C92251">
            <w:pPr>
              <w:pStyle w:val="paragraph"/>
              <w:textAlignment w:val="baseline"/>
              <w:rPr>
                <w:rStyle w:val="eop"/>
                <w:rFonts w:ascii="Poppins" w:hAnsi="Poppins" w:cs="Poppins"/>
                <w:color w:val="002060"/>
                <w:sz w:val="18"/>
                <w:szCs w:val="18"/>
                <w:lang w:val="en-US"/>
              </w:rPr>
            </w:pPr>
            <w:r w:rsidRPr="00C969BF">
              <w:rPr>
                <w:rStyle w:val="normaltextrun"/>
                <w:rFonts w:ascii="Poppins" w:hAnsi="Poppins" w:cs="Poppins"/>
                <w:color w:val="002060"/>
                <w:sz w:val="18"/>
                <w:szCs w:val="18"/>
                <w:lang w:val="en-US"/>
              </w:rPr>
              <w:t>UNHCR annual </w:t>
            </w:r>
            <w:hyperlink r:id="rId22" w:tgtFrame="_blank" w:history="1">
              <w:r w:rsidRPr="00C969BF">
                <w:rPr>
                  <w:rStyle w:val="normaltextrun"/>
                  <w:rFonts w:ascii="Poppins" w:hAnsi="Poppins" w:cs="Poppins"/>
                  <w:color w:val="002060"/>
                  <w:sz w:val="18"/>
                  <w:szCs w:val="18"/>
                  <w:lang w:val="en-US"/>
                </w:rPr>
                <w:t>global trends report</w:t>
              </w:r>
            </w:hyperlink>
            <w:r w:rsidRPr="00C969BF">
              <w:rPr>
                <w:rStyle w:val="eop"/>
                <w:color w:val="002060"/>
                <w:sz w:val="18"/>
                <w:szCs w:val="18"/>
                <w:lang w:val="en-US"/>
              </w:rPr>
              <w:t>​</w:t>
            </w:r>
            <w:r w:rsidR="003D090E" w:rsidRPr="00C969BF">
              <w:rPr>
                <w:rStyle w:val="eop"/>
                <w:rFonts w:ascii="Poppins" w:hAnsi="Poppins" w:cs="Poppins"/>
                <w:color w:val="002060"/>
                <w:sz w:val="18"/>
                <w:szCs w:val="18"/>
                <w:lang w:val="en-US"/>
              </w:rPr>
              <w:t xml:space="preserve"> </w:t>
            </w:r>
            <w:hyperlink r:id="rId23" w:history="1">
              <w:r w:rsidR="003D090E" w:rsidRPr="00C969BF">
                <w:rPr>
                  <w:rStyle w:val="Hyperlink"/>
                  <w:rFonts w:ascii="Poppins" w:hAnsi="Poppins" w:cs="Poppins"/>
                  <w:sz w:val="18"/>
                  <w:szCs w:val="18"/>
                  <w:lang w:val="en-US"/>
                </w:rPr>
                <w:t>www.unhcr.org/global-trends</w:t>
              </w:r>
            </w:hyperlink>
          </w:p>
          <w:p w14:paraId="5A469227" w14:textId="2ADEB362" w:rsidR="00C92251" w:rsidRPr="00C969BF" w:rsidRDefault="00C92251" w:rsidP="00C92251">
            <w:pPr>
              <w:pStyle w:val="paragraph"/>
              <w:textAlignment w:val="baseline"/>
              <w:rPr>
                <w:rStyle w:val="eop"/>
                <w:rFonts w:ascii="Poppins" w:hAnsi="Poppins" w:cs="Poppins"/>
                <w:color w:val="002060"/>
                <w:sz w:val="18"/>
                <w:szCs w:val="18"/>
                <w:lang w:val="en-US"/>
              </w:rPr>
            </w:pPr>
            <w:hyperlink r:id="rId24" w:tgtFrame="_blank" w:history="1">
              <w:r w:rsidRPr="00C969BF">
                <w:rPr>
                  <w:rStyle w:val="normaltextrun"/>
                  <w:rFonts w:ascii="Poppins" w:hAnsi="Poppins" w:cs="Poppins"/>
                  <w:color w:val="002060"/>
                  <w:sz w:val="18"/>
                  <w:szCs w:val="18"/>
                  <w:lang w:val="en-US"/>
                </w:rPr>
                <w:t>OECD annual migration outlook</w:t>
              </w:r>
            </w:hyperlink>
            <w:r w:rsidRPr="00C969BF">
              <w:rPr>
                <w:rStyle w:val="eop"/>
                <w:color w:val="002060"/>
                <w:sz w:val="18"/>
                <w:szCs w:val="18"/>
                <w:lang w:val="en-US"/>
              </w:rPr>
              <w:t>​</w:t>
            </w:r>
            <w:r w:rsidR="003D090E" w:rsidRPr="00C969BF">
              <w:rPr>
                <w:rStyle w:val="eop"/>
                <w:rFonts w:ascii="Poppins" w:hAnsi="Poppins" w:cs="Poppins"/>
                <w:color w:val="002060"/>
                <w:sz w:val="18"/>
                <w:szCs w:val="18"/>
                <w:lang w:val="en-US"/>
              </w:rPr>
              <w:t xml:space="preserve"> </w:t>
            </w:r>
            <w:hyperlink r:id="rId25" w:history="1">
              <w:r w:rsidR="003D090E" w:rsidRPr="00C969BF">
                <w:rPr>
                  <w:rStyle w:val="Hyperlink"/>
                  <w:rFonts w:ascii="Poppins" w:hAnsi="Poppins" w:cs="Poppins"/>
                  <w:sz w:val="18"/>
                  <w:szCs w:val="18"/>
                  <w:lang w:val="en-US"/>
                </w:rPr>
                <w:t>www.oecd.org/en/publications/international-migration-outlook-2024_50b0353e-en.html</w:t>
              </w:r>
            </w:hyperlink>
          </w:p>
          <w:p w14:paraId="228A327A" w14:textId="4ED71682" w:rsidR="003D090E" w:rsidRPr="00C969BF" w:rsidRDefault="00C92251" w:rsidP="003D090E">
            <w:pPr>
              <w:pStyle w:val="paragraph"/>
              <w:textAlignment w:val="baseline"/>
              <w:rPr>
                <w:rFonts w:ascii="Poppins" w:hAnsi="Poppins" w:cs="Poppins"/>
                <w:color w:val="002060"/>
                <w:sz w:val="18"/>
                <w:szCs w:val="18"/>
                <w:lang w:val="en-US"/>
              </w:rPr>
            </w:pPr>
            <w:hyperlink r:id="rId26" w:tgtFrame="_blank" w:history="1">
              <w:r w:rsidRPr="00C969BF">
                <w:rPr>
                  <w:rStyle w:val="normaltextrun"/>
                  <w:rFonts w:ascii="Poppins" w:hAnsi="Poppins" w:cs="Poppins"/>
                  <w:color w:val="002060"/>
                  <w:sz w:val="18"/>
                  <w:szCs w:val="18"/>
                  <w:lang w:val="en-US"/>
                </w:rPr>
                <w:t>IOM</w:t>
              </w:r>
            </w:hyperlink>
            <w:r w:rsidRPr="00C969BF">
              <w:rPr>
                <w:rStyle w:val="eop"/>
                <w:color w:val="002060"/>
                <w:sz w:val="18"/>
                <w:szCs w:val="18"/>
                <w:lang w:val="en-US"/>
              </w:rPr>
              <w:t>​</w:t>
            </w:r>
            <w:r w:rsidR="003D090E" w:rsidRPr="00C969BF">
              <w:rPr>
                <w:rStyle w:val="eop"/>
                <w:color w:val="002060"/>
                <w:sz w:val="18"/>
                <w:szCs w:val="18"/>
                <w:lang w:val="en-US"/>
              </w:rPr>
              <w:t xml:space="preserve"> </w:t>
            </w:r>
            <w:r w:rsidRPr="00C969BF">
              <w:rPr>
                <w:rStyle w:val="eop"/>
                <w:color w:val="002060"/>
                <w:sz w:val="18"/>
                <w:szCs w:val="18"/>
                <w:lang w:val="en-US"/>
              </w:rPr>
              <w:t>​</w:t>
            </w:r>
            <w:hyperlink r:id="rId27" w:history="1">
              <w:r w:rsidR="003D090E" w:rsidRPr="00C969BF">
                <w:rPr>
                  <w:rStyle w:val="Hyperlink"/>
                  <w:rFonts w:ascii="Poppins" w:hAnsi="Poppins" w:cs="Poppins"/>
                  <w:sz w:val="18"/>
                  <w:szCs w:val="18"/>
                  <w:lang w:val="en-US"/>
                </w:rPr>
                <w:t>www.iom.int/data-and-research</w:t>
              </w:r>
            </w:hyperlink>
          </w:p>
        </w:tc>
      </w:tr>
      <w:tr w:rsidR="003D090E" w:rsidRPr="00C969BF" w14:paraId="746F0F15" w14:textId="77777777" w:rsidTr="00C969BF">
        <w:trPr>
          <w:trHeight w:val="1860"/>
        </w:trPr>
        <w:tc>
          <w:tcPr>
            <w:tcW w:w="1268" w:type="dxa"/>
            <w:tcBorders>
              <w:top w:val="single" w:sz="6" w:space="0" w:color="000000"/>
              <w:left w:val="single" w:sz="6" w:space="0" w:color="000000"/>
              <w:bottom w:val="single" w:sz="6" w:space="0" w:color="000000"/>
              <w:right w:val="single" w:sz="6" w:space="0" w:color="000000"/>
            </w:tcBorders>
            <w:shd w:val="clear" w:color="auto" w:fill="403152"/>
            <w:vAlign w:val="center"/>
            <w:hideMark/>
          </w:tcPr>
          <w:p w14:paraId="02C36D28" w14:textId="77777777" w:rsidR="00C92251" w:rsidRPr="00C969BF" w:rsidRDefault="00C92251" w:rsidP="00C92251">
            <w:pPr>
              <w:pStyle w:val="paragraph"/>
              <w:jc w:val="center"/>
              <w:textAlignment w:val="baseline"/>
              <w:rPr>
                <w:rFonts w:ascii="Poppins" w:hAnsi="Poppins" w:cs="Poppins"/>
                <w:b/>
                <w:bCs/>
                <w:color w:val="FFFFFF"/>
                <w:sz w:val="18"/>
                <w:szCs w:val="18"/>
                <w:lang w:val="en-US"/>
              </w:rPr>
            </w:pPr>
            <w:r w:rsidRPr="00C969BF">
              <w:rPr>
                <w:rStyle w:val="normaltextrun"/>
                <w:rFonts w:ascii="Poppins" w:hAnsi="Poppins" w:cs="Poppins"/>
                <w:b/>
                <w:bCs/>
                <w:color w:val="FFFFFF"/>
                <w:position w:val="1"/>
                <w:sz w:val="18"/>
                <w:szCs w:val="18"/>
                <w:lang w:val="en-US"/>
              </w:rPr>
              <w:t>Policy </w:t>
            </w:r>
            <w:r w:rsidRPr="00C969BF">
              <w:rPr>
                <w:rStyle w:val="eop"/>
                <w:b/>
                <w:bCs/>
                <w:color w:val="FFFFFF"/>
                <w:sz w:val="18"/>
                <w:szCs w:val="18"/>
                <w:lang w:val="en-US"/>
              </w:rPr>
              <w:t>​</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3F3D99" w14:textId="77777777" w:rsidR="00C92251" w:rsidRPr="00C969BF" w:rsidRDefault="00C92251" w:rsidP="00C92251">
            <w:pPr>
              <w:pStyle w:val="paragraph"/>
              <w:textAlignment w:val="baseline"/>
              <w:rPr>
                <w:rFonts w:ascii="Poppins" w:hAnsi="Poppins" w:cs="Poppins"/>
                <w:color w:val="002060"/>
                <w:sz w:val="18"/>
                <w:szCs w:val="18"/>
                <w:lang w:val="en-US"/>
              </w:rPr>
            </w:pPr>
            <w:r w:rsidRPr="00C969BF">
              <w:rPr>
                <w:rStyle w:val="normaltextrun"/>
                <w:rFonts w:ascii="Poppins" w:hAnsi="Poppins" w:cs="Poppins"/>
                <w:color w:val="002060"/>
                <w:sz w:val="18"/>
                <w:szCs w:val="18"/>
                <w:lang w:val="en-US"/>
              </w:rPr>
              <w:t>Your service strategy/plan</w:t>
            </w:r>
            <w:r w:rsidRPr="00C969BF">
              <w:rPr>
                <w:rStyle w:val="eop"/>
                <w:color w:val="002060"/>
                <w:sz w:val="18"/>
                <w:szCs w:val="18"/>
                <w:lang w:val="en-US"/>
              </w:rPr>
              <w:t>​</w:t>
            </w:r>
          </w:p>
          <w:p w14:paraId="7B2AD48C" w14:textId="77777777" w:rsidR="00C92251" w:rsidRPr="00C969BF" w:rsidRDefault="00C92251" w:rsidP="00C92251">
            <w:pPr>
              <w:pStyle w:val="paragraph"/>
              <w:textAlignment w:val="baseline"/>
              <w:rPr>
                <w:rFonts w:ascii="Poppins" w:hAnsi="Poppins" w:cs="Poppins"/>
                <w:color w:val="002060"/>
                <w:sz w:val="18"/>
                <w:szCs w:val="18"/>
                <w:lang w:val="en-US"/>
              </w:rPr>
            </w:pPr>
            <w:r w:rsidRPr="00C969BF">
              <w:rPr>
                <w:rStyle w:val="normaltextrun"/>
                <w:rFonts w:ascii="Poppins" w:hAnsi="Poppins" w:cs="Poppins"/>
                <w:color w:val="002060"/>
                <w:sz w:val="18"/>
                <w:szCs w:val="18"/>
                <w:lang w:val="en-US"/>
              </w:rPr>
              <w:t>Your council’s migration/cohesion strategy?</w:t>
            </w:r>
            <w:r w:rsidRPr="00C969BF">
              <w:rPr>
                <w:rStyle w:val="eop"/>
                <w:color w:val="002060"/>
                <w:sz w:val="18"/>
                <w:szCs w:val="18"/>
                <w:lang w:val="en-US"/>
              </w:rPr>
              <w:t>​</w:t>
            </w:r>
          </w:p>
          <w:p w14:paraId="3528F805" w14:textId="209B6A0B" w:rsidR="003D090E" w:rsidRPr="00C969BF" w:rsidRDefault="00C92251" w:rsidP="003D090E">
            <w:pPr>
              <w:pStyle w:val="paragraph"/>
              <w:textAlignment w:val="baseline"/>
              <w:rPr>
                <w:rFonts w:ascii="Poppins" w:hAnsi="Poppins" w:cs="Poppins"/>
                <w:color w:val="002060"/>
                <w:sz w:val="18"/>
                <w:szCs w:val="18"/>
                <w:lang w:val="en-US"/>
              </w:rPr>
            </w:pPr>
            <w:r w:rsidRPr="00C969BF">
              <w:rPr>
                <w:rStyle w:val="normaltextrun"/>
                <w:rFonts w:ascii="Poppins" w:hAnsi="Poppins" w:cs="Poppins"/>
                <w:color w:val="002060"/>
                <w:sz w:val="18"/>
                <w:szCs w:val="18"/>
                <w:lang w:val="en-US"/>
              </w:rPr>
              <w:t>Regional </w:t>
            </w:r>
            <w:hyperlink r:id="rId28" w:tgtFrame="_blank" w:history="1">
              <w:r w:rsidRPr="00C969BF">
                <w:rPr>
                  <w:rStyle w:val="normaltextrun"/>
                  <w:rFonts w:ascii="Poppins" w:hAnsi="Poppins" w:cs="Poppins"/>
                  <w:color w:val="002060"/>
                  <w:sz w:val="18"/>
                  <w:szCs w:val="18"/>
                  <w:lang w:val="en-US"/>
                </w:rPr>
                <w:t>refugee integration </w:t>
              </w:r>
            </w:hyperlink>
            <w:hyperlink r:id="rId29" w:tgtFrame="_blank" w:history="1">
              <w:r w:rsidRPr="00C969BF">
                <w:rPr>
                  <w:rStyle w:val="normaltextrun"/>
                  <w:rFonts w:ascii="Poppins" w:hAnsi="Poppins" w:cs="Poppins"/>
                  <w:color w:val="002060"/>
                  <w:sz w:val="18"/>
                  <w:szCs w:val="18"/>
                  <w:lang w:val="en-US"/>
                </w:rPr>
                <w:t>strategy</w:t>
              </w:r>
            </w:hyperlink>
            <w:r w:rsidRPr="00C969BF">
              <w:rPr>
                <w:rStyle w:val="eop"/>
                <w:color w:val="002060"/>
                <w:sz w:val="18"/>
                <w:szCs w:val="18"/>
                <w:lang w:val="en-US"/>
              </w:rPr>
              <w:t>​</w:t>
            </w:r>
            <w:r w:rsidR="003D090E" w:rsidRPr="00C969BF">
              <w:rPr>
                <w:rStyle w:val="eop"/>
                <w:rFonts w:ascii="Poppins" w:hAnsi="Poppins" w:cs="Poppins"/>
                <w:color w:val="002060"/>
                <w:sz w:val="18"/>
                <w:szCs w:val="18"/>
                <w:lang w:val="en-US"/>
              </w:rPr>
              <w:t xml:space="preserve"> </w:t>
            </w:r>
            <w:hyperlink r:id="rId30" w:history="1">
              <w:r w:rsidR="003D090E" w:rsidRPr="00C969BF">
                <w:rPr>
                  <w:rStyle w:val="Hyperlink"/>
                  <w:rFonts w:ascii="Poppins" w:hAnsi="Poppins" w:cs="Poppins"/>
                  <w:sz w:val="18"/>
                  <w:szCs w:val="18"/>
                  <w:lang w:val="en-US"/>
                </w:rPr>
                <w:t>www.migrationyorkshire.org.uk/news/making-connections-building-resilience</w:t>
              </w:r>
            </w:hyperlink>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3CC82" w14:textId="66C88ED4" w:rsidR="003D090E" w:rsidRPr="00C969BF" w:rsidRDefault="00C92251" w:rsidP="00C92251">
            <w:pPr>
              <w:pStyle w:val="paragraph"/>
              <w:textAlignment w:val="baseline"/>
              <w:rPr>
                <w:rFonts w:ascii="Poppins" w:hAnsi="Poppins" w:cs="Poppins"/>
                <w:color w:val="002060"/>
                <w:sz w:val="18"/>
                <w:szCs w:val="18"/>
                <w:lang w:val="en-US"/>
              </w:rPr>
            </w:pPr>
            <w:r w:rsidRPr="00C969BF">
              <w:rPr>
                <w:rStyle w:val="normaltextrun"/>
                <w:rFonts w:ascii="Poppins" w:hAnsi="Poppins" w:cs="Poppins"/>
                <w:color w:val="002060"/>
                <w:sz w:val="18"/>
                <w:szCs w:val="18"/>
                <w:lang w:val="en-US"/>
              </w:rPr>
              <w:t>MY </w:t>
            </w:r>
            <w:hyperlink r:id="rId31" w:tgtFrame="_blank" w:history="1">
              <w:r w:rsidRPr="00C969BF">
                <w:rPr>
                  <w:rStyle w:val="normaltextrun"/>
                  <w:rFonts w:ascii="Poppins" w:hAnsi="Poppins" w:cs="Poppins"/>
                  <w:color w:val="002060"/>
                  <w:sz w:val="18"/>
                  <w:szCs w:val="18"/>
                  <w:lang w:val="en-US"/>
                </w:rPr>
                <w:t>migration news roundup</w:t>
              </w:r>
            </w:hyperlink>
            <w:r w:rsidRPr="00C969BF">
              <w:rPr>
                <w:rStyle w:val="normaltextrun"/>
                <w:rFonts w:ascii="Poppins" w:hAnsi="Poppins" w:cs="Poppins"/>
                <w:color w:val="002060"/>
                <w:sz w:val="18"/>
                <w:szCs w:val="18"/>
                <w:lang w:val="en-US"/>
              </w:rPr>
              <w:t>/</w:t>
            </w:r>
            <w:hyperlink r:id="rId32" w:tgtFrame="_blank" w:history="1">
              <w:r w:rsidRPr="00C969BF">
                <w:rPr>
                  <w:rStyle w:val="normaltextrun"/>
                  <w:rFonts w:ascii="Poppins" w:hAnsi="Poppins" w:cs="Poppins"/>
                  <w:color w:val="002060"/>
                  <w:sz w:val="18"/>
                  <w:szCs w:val="18"/>
                  <w:lang w:val="en-US"/>
                </w:rPr>
                <w:t>briefings</w:t>
              </w:r>
            </w:hyperlink>
            <w:r w:rsidRPr="00C969BF">
              <w:rPr>
                <w:rStyle w:val="normaltextrun"/>
                <w:rFonts w:ascii="Poppins" w:hAnsi="Poppins" w:cs="Poppins"/>
                <w:color w:val="002060"/>
                <w:sz w:val="18"/>
                <w:szCs w:val="18"/>
                <w:lang w:val="en-US"/>
              </w:rPr>
              <w:t>, </w:t>
            </w:r>
            <w:hyperlink r:id="rId33" w:tgtFrame="_blank" w:history="1">
              <w:r w:rsidRPr="00C969BF">
                <w:rPr>
                  <w:rStyle w:val="normaltextrun"/>
                  <w:rFonts w:ascii="Poppins" w:hAnsi="Poppins" w:cs="Poppins"/>
                  <w:color w:val="002060"/>
                  <w:sz w:val="18"/>
                  <w:szCs w:val="18"/>
                  <w:lang w:val="en-US"/>
                </w:rPr>
                <w:t>IMIX</w:t>
              </w:r>
            </w:hyperlink>
            <w:r w:rsidRPr="00C969BF">
              <w:rPr>
                <w:rStyle w:val="normaltextrun"/>
                <w:rFonts w:ascii="Poppins" w:hAnsi="Poppins" w:cs="Poppins"/>
                <w:color w:val="002060"/>
                <w:sz w:val="18"/>
                <w:szCs w:val="18"/>
                <w:lang w:val="en-US"/>
              </w:rPr>
              <w:t> etc.</w:t>
            </w:r>
            <w:r w:rsidRPr="00C969BF">
              <w:rPr>
                <w:rStyle w:val="eop"/>
                <w:color w:val="002060"/>
                <w:sz w:val="18"/>
                <w:szCs w:val="18"/>
                <w:lang w:val="en-US"/>
              </w:rPr>
              <w:t>​</w:t>
            </w:r>
            <w:r w:rsidR="003D090E" w:rsidRPr="00C969BF">
              <w:rPr>
                <w:rStyle w:val="eop"/>
                <w:color w:val="002060"/>
                <w:sz w:val="18"/>
                <w:szCs w:val="18"/>
                <w:lang w:val="en-US"/>
              </w:rPr>
              <w:t xml:space="preserve"> </w:t>
            </w:r>
            <w:hyperlink r:id="rId34" w:history="1">
              <w:r w:rsidR="003D090E" w:rsidRPr="00C969BF">
                <w:rPr>
                  <w:rStyle w:val="Hyperlink"/>
                  <w:rFonts w:ascii="Poppins" w:hAnsi="Poppins" w:cs="Poppins"/>
                  <w:sz w:val="18"/>
                  <w:szCs w:val="18"/>
                  <w:lang w:val="en-US"/>
                </w:rPr>
                <w:t>www.migrationyorkshire.org.uk/news</w:t>
              </w:r>
            </w:hyperlink>
            <w:r w:rsidR="003D090E" w:rsidRPr="00C969BF">
              <w:rPr>
                <w:rFonts w:ascii="Poppins" w:hAnsi="Poppins" w:cs="Poppins"/>
                <w:color w:val="002060"/>
                <w:sz w:val="18"/>
                <w:szCs w:val="18"/>
                <w:lang w:val="en-US"/>
              </w:rPr>
              <w:t xml:space="preserve"> </w:t>
            </w:r>
            <w:r w:rsidR="003D090E" w:rsidRPr="00C969BF">
              <w:rPr>
                <w:rStyle w:val="eop"/>
                <w:rFonts w:ascii="Poppins" w:hAnsi="Poppins" w:cs="Poppins"/>
                <w:color w:val="002060"/>
                <w:sz w:val="18"/>
                <w:szCs w:val="18"/>
              </w:rPr>
              <w:t>and</w:t>
            </w:r>
            <w:r w:rsidR="003D090E" w:rsidRPr="00C969BF">
              <w:rPr>
                <w:rStyle w:val="eop"/>
                <w:color w:val="002060"/>
                <w:sz w:val="18"/>
                <w:szCs w:val="18"/>
              </w:rPr>
              <w:t xml:space="preserve"> </w:t>
            </w:r>
            <w:hyperlink r:id="rId35" w:history="1">
              <w:r w:rsidR="003D090E" w:rsidRPr="00C969BF">
                <w:rPr>
                  <w:rStyle w:val="Hyperlink"/>
                  <w:rFonts w:ascii="Poppins" w:hAnsi="Poppins" w:cs="Poppins"/>
                  <w:sz w:val="18"/>
                  <w:szCs w:val="18"/>
                  <w:lang w:val="en-US"/>
                </w:rPr>
                <w:t>www.migrationyorkshire.org.uk/policy/policy-briefings</w:t>
              </w:r>
            </w:hyperlink>
            <w:r w:rsidR="003D090E" w:rsidRPr="00C969BF">
              <w:rPr>
                <w:rFonts w:ascii="Poppins" w:hAnsi="Poppins" w:cs="Poppins"/>
                <w:color w:val="002060"/>
                <w:sz w:val="18"/>
                <w:szCs w:val="18"/>
                <w:lang w:val="en-US"/>
              </w:rPr>
              <w:t xml:space="preserve"> </w:t>
            </w:r>
            <w:r w:rsidR="003D090E" w:rsidRPr="00C969BF">
              <w:rPr>
                <w:rStyle w:val="eop"/>
                <w:rFonts w:ascii="Poppins" w:hAnsi="Poppins" w:cs="Poppins"/>
                <w:color w:val="002060"/>
                <w:sz w:val="18"/>
                <w:szCs w:val="18"/>
              </w:rPr>
              <w:t>and</w:t>
            </w:r>
            <w:r w:rsidR="003D090E" w:rsidRPr="00C969BF">
              <w:rPr>
                <w:rStyle w:val="eop"/>
                <w:color w:val="002060"/>
                <w:sz w:val="18"/>
                <w:szCs w:val="18"/>
              </w:rPr>
              <w:t xml:space="preserve"> </w:t>
            </w:r>
            <w:hyperlink r:id="rId36" w:history="1">
              <w:r w:rsidR="003D090E" w:rsidRPr="00C969BF">
                <w:rPr>
                  <w:rStyle w:val="Hyperlink"/>
                  <w:rFonts w:ascii="Poppins" w:hAnsi="Poppins" w:cs="Poppins"/>
                  <w:sz w:val="18"/>
                  <w:szCs w:val="18"/>
                  <w:lang w:val="en-US"/>
                </w:rPr>
                <w:t>https://imix.org.uk/</w:t>
              </w:r>
            </w:hyperlink>
          </w:p>
          <w:p w14:paraId="03A9365B" w14:textId="254C9C7E" w:rsidR="003D090E" w:rsidRPr="00C969BF" w:rsidRDefault="00C92251" w:rsidP="003D090E">
            <w:pPr>
              <w:pStyle w:val="paragraph"/>
              <w:textAlignment w:val="baseline"/>
              <w:rPr>
                <w:rFonts w:ascii="Poppins" w:hAnsi="Poppins" w:cs="Poppins"/>
                <w:color w:val="002060"/>
                <w:sz w:val="18"/>
                <w:szCs w:val="18"/>
                <w:lang w:val="en-US"/>
              </w:rPr>
            </w:pPr>
            <w:hyperlink r:id="rId37" w:tgtFrame="_blank" w:history="1">
              <w:r w:rsidRPr="00C969BF">
                <w:rPr>
                  <w:rStyle w:val="normaltextrun"/>
                  <w:rFonts w:ascii="Poppins" w:hAnsi="Poppins" w:cs="Poppins"/>
                  <w:color w:val="002060"/>
                  <w:sz w:val="18"/>
                  <w:szCs w:val="18"/>
                  <w:lang w:val="en-US"/>
                </w:rPr>
                <w:t>NACCOM</w:t>
              </w:r>
            </w:hyperlink>
            <w:r w:rsidRPr="00C969BF">
              <w:rPr>
                <w:rStyle w:val="normaltextrun"/>
                <w:rFonts w:ascii="Poppins" w:hAnsi="Poppins" w:cs="Poppins"/>
                <w:color w:val="002060"/>
                <w:sz w:val="18"/>
                <w:szCs w:val="18"/>
                <w:lang w:val="en-US"/>
              </w:rPr>
              <w:t>, </w:t>
            </w:r>
            <w:hyperlink r:id="rId38" w:tgtFrame="_blank" w:history="1">
              <w:r w:rsidRPr="00C969BF">
                <w:rPr>
                  <w:rStyle w:val="normaltextrun"/>
                  <w:rFonts w:ascii="Poppins" w:hAnsi="Poppins" w:cs="Poppins"/>
                  <w:color w:val="002060"/>
                  <w:sz w:val="18"/>
                  <w:szCs w:val="18"/>
                  <w:lang w:val="en-US"/>
                </w:rPr>
                <w:t>Refugee Council</w:t>
              </w:r>
            </w:hyperlink>
            <w:r w:rsidRPr="00C969BF">
              <w:rPr>
                <w:rStyle w:val="eop"/>
                <w:color w:val="002060"/>
                <w:sz w:val="18"/>
                <w:szCs w:val="18"/>
                <w:lang w:val="en-US"/>
              </w:rPr>
              <w:t>​</w:t>
            </w:r>
            <w:r w:rsidR="003D090E" w:rsidRPr="00C969BF">
              <w:rPr>
                <w:rStyle w:val="eop"/>
                <w:rFonts w:ascii="Poppins" w:hAnsi="Poppins" w:cs="Poppins"/>
                <w:color w:val="002060"/>
                <w:sz w:val="18"/>
                <w:szCs w:val="18"/>
                <w:lang w:val="en-US"/>
              </w:rPr>
              <w:t xml:space="preserve">, </w:t>
            </w:r>
            <w:hyperlink r:id="rId39" w:tgtFrame="_blank" w:history="1">
              <w:r w:rsidRPr="00C969BF">
                <w:rPr>
                  <w:rStyle w:val="normaltextrun"/>
                  <w:rFonts w:ascii="Poppins" w:hAnsi="Poppins" w:cs="Poppins"/>
                  <w:color w:val="002060"/>
                  <w:sz w:val="18"/>
                  <w:szCs w:val="18"/>
                  <w:lang w:val="en-US"/>
                </w:rPr>
                <w:t>IPPR</w:t>
              </w:r>
            </w:hyperlink>
            <w:r w:rsidRPr="00C969BF">
              <w:rPr>
                <w:rStyle w:val="normaltextrun"/>
                <w:rFonts w:ascii="Poppins" w:hAnsi="Poppins" w:cs="Poppins"/>
                <w:color w:val="002060"/>
                <w:sz w:val="18"/>
                <w:szCs w:val="18"/>
                <w:lang w:val="en-US"/>
              </w:rPr>
              <w:t>, </w:t>
            </w:r>
            <w:hyperlink r:id="rId40" w:tgtFrame="_blank" w:history="1">
              <w:r w:rsidRPr="00C969BF">
                <w:rPr>
                  <w:rStyle w:val="normaltextrun"/>
                  <w:rFonts w:ascii="Poppins" w:hAnsi="Poppins" w:cs="Poppins"/>
                  <w:color w:val="002060"/>
                  <w:sz w:val="18"/>
                  <w:szCs w:val="18"/>
                  <w:lang w:val="en-US"/>
                </w:rPr>
                <w:t>COMPAS</w:t>
              </w:r>
            </w:hyperlink>
            <w:r w:rsidRPr="00C969BF">
              <w:rPr>
                <w:rStyle w:val="eop"/>
                <w:color w:val="002060"/>
                <w:sz w:val="18"/>
                <w:szCs w:val="18"/>
                <w:lang w:val="en-US"/>
              </w:rPr>
              <w:t>​</w:t>
            </w:r>
            <w:r w:rsidR="003D090E" w:rsidRPr="00C969BF">
              <w:rPr>
                <w:rStyle w:val="eop"/>
                <w:color w:val="002060"/>
                <w:sz w:val="18"/>
                <w:szCs w:val="18"/>
                <w:lang w:val="en-US"/>
              </w:rPr>
              <w:t xml:space="preserve"> </w:t>
            </w:r>
            <w:hyperlink r:id="rId41" w:history="1">
              <w:r w:rsidR="003D090E" w:rsidRPr="00C969BF">
                <w:rPr>
                  <w:rStyle w:val="Hyperlink"/>
                  <w:rFonts w:ascii="Poppins" w:hAnsi="Poppins" w:cs="Poppins"/>
                  <w:sz w:val="18"/>
                  <w:szCs w:val="18"/>
                  <w:lang w:val="en-US"/>
                </w:rPr>
                <w:t>naccom.org.uk/</w:t>
              </w:r>
            </w:hyperlink>
            <w:r w:rsidR="003D090E" w:rsidRPr="00C969BF">
              <w:rPr>
                <w:rFonts w:ascii="Poppins" w:hAnsi="Poppins" w:cs="Poppins"/>
                <w:color w:val="002060"/>
                <w:sz w:val="18"/>
                <w:szCs w:val="18"/>
                <w:lang w:val="en-US"/>
              </w:rPr>
              <w:t xml:space="preserve"> </w:t>
            </w:r>
            <w:r w:rsidR="003D090E" w:rsidRPr="00C969BF">
              <w:rPr>
                <w:rStyle w:val="eop"/>
                <w:rFonts w:ascii="Poppins" w:hAnsi="Poppins" w:cs="Poppins"/>
                <w:color w:val="002060"/>
                <w:sz w:val="18"/>
                <w:szCs w:val="18"/>
              </w:rPr>
              <w:t>and</w:t>
            </w:r>
            <w:r w:rsidR="003D090E" w:rsidRPr="00C969BF">
              <w:rPr>
                <w:rStyle w:val="eop"/>
                <w:rFonts w:ascii="Poppins" w:hAnsi="Poppins" w:cs="Poppins"/>
                <w:color w:val="002060"/>
                <w:sz w:val="18"/>
                <w:szCs w:val="18"/>
              </w:rPr>
              <w:t xml:space="preserve"> </w:t>
            </w:r>
            <w:hyperlink r:id="rId42" w:history="1">
              <w:r w:rsidR="003D090E" w:rsidRPr="00C969BF">
                <w:rPr>
                  <w:rStyle w:val="Hyperlink"/>
                  <w:rFonts w:ascii="Poppins" w:hAnsi="Poppins" w:cs="Poppins"/>
                  <w:sz w:val="18"/>
                  <w:szCs w:val="18"/>
                  <w:lang w:val="en-US"/>
                </w:rPr>
                <w:t>www.refugeecouncil.org.uk/information/</w:t>
              </w:r>
            </w:hyperlink>
            <w:r w:rsidR="003D090E" w:rsidRPr="00C969BF">
              <w:rPr>
                <w:rFonts w:ascii="Poppins" w:hAnsi="Poppins" w:cs="Poppins"/>
                <w:color w:val="002060"/>
                <w:sz w:val="18"/>
                <w:szCs w:val="18"/>
                <w:lang w:val="en-US"/>
              </w:rPr>
              <w:t xml:space="preserve"> </w:t>
            </w:r>
            <w:r w:rsidR="003D090E" w:rsidRPr="00C969BF">
              <w:rPr>
                <w:rStyle w:val="eop"/>
                <w:rFonts w:ascii="Poppins" w:hAnsi="Poppins" w:cs="Poppins"/>
                <w:color w:val="002060"/>
                <w:sz w:val="18"/>
                <w:szCs w:val="18"/>
              </w:rPr>
              <w:t>and</w:t>
            </w:r>
            <w:r w:rsidR="003D090E" w:rsidRPr="00C969BF">
              <w:rPr>
                <w:rStyle w:val="eop"/>
                <w:rFonts w:ascii="Poppins" w:hAnsi="Poppins" w:cs="Poppins"/>
                <w:color w:val="002060"/>
                <w:sz w:val="18"/>
                <w:szCs w:val="18"/>
              </w:rPr>
              <w:t xml:space="preserve"> </w:t>
            </w:r>
            <w:hyperlink r:id="rId43" w:history="1">
              <w:r w:rsidR="003D090E" w:rsidRPr="00C969BF">
                <w:rPr>
                  <w:rStyle w:val="Hyperlink"/>
                  <w:rFonts w:ascii="Poppins" w:hAnsi="Poppins" w:cs="Poppins"/>
                  <w:sz w:val="18"/>
                  <w:szCs w:val="18"/>
                  <w:lang w:val="en-US"/>
                </w:rPr>
                <w:t>www.ippr.org/</w:t>
              </w:r>
            </w:hyperlink>
            <w:r w:rsidR="003D090E" w:rsidRPr="00C969BF">
              <w:rPr>
                <w:rFonts w:ascii="Poppins" w:hAnsi="Poppins" w:cs="Poppins"/>
                <w:color w:val="002060"/>
                <w:sz w:val="18"/>
                <w:szCs w:val="18"/>
                <w:lang w:val="en-US"/>
              </w:rPr>
              <w:t xml:space="preserve"> </w:t>
            </w:r>
            <w:r w:rsidR="003D090E" w:rsidRPr="00C969BF">
              <w:rPr>
                <w:rStyle w:val="eop"/>
                <w:rFonts w:ascii="Poppins" w:hAnsi="Poppins" w:cs="Poppins"/>
                <w:color w:val="002060"/>
                <w:sz w:val="18"/>
                <w:szCs w:val="18"/>
              </w:rPr>
              <w:t>and</w:t>
            </w:r>
            <w:r w:rsidR="003D090E" w:rsidRPr="00C969BF">
              <w:rPr>
                <w:rStyle w:val="eop"/>
                <w:rFonts w:ascii="Poppins" w:hAnsi="Poppins" w:cs="Poppins"/>
                <w:color w:val="002060"/>
                <w:sz w:val="18"/>
                <w:szCs w:val="18"/>
              </w:rPr>
              <w:t xml:space="preserve"> </w:t>
            </w:r>
            <w:hyperlink r:id="rId44" w:history="1">
              <w:r w:rsidR="003D090E" w:rsidRPr="00C969BF">
                <w:rPr>
                  <w:rStyle w:val="Hyperlink"/>
                  <w:rFonts w:ascii="Poppins" w:hAnsi="Poppins" w:cs="Poppins"/>
                  <w:sz w:val="18"/>
                  <w:szCs w:val="18"/>
                  <w:lang w:val="en-US"/>
                </w:rPr>
                <w:t>www.compas.ox.ac.uk/</w:t>
              </w:r>
            </w:hyperlink>
          </w:p>
        </w:tc>
        <w:tc>
          <w:tcPr>
            <w:tcW w:w="29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96FCDB" w14:textId="63F059C1" w:rsidR="003D090E" w:rsidRPr="00C969BF" w:rsidRDefault="00C92251" w:rsidP="003D090E">
            <w:pPr>
              <w:pStyle w:val="paragraph"/>
              <w:textAlignment w:val="baseline"/>
              <w:rPr>
                <w:rFonts w:ascii="Poppins" w:hAnsi="Poppins" w:cs="Poppins"/>
                <w:color w:val="002060"/>
                <w:sz w:val="18"/>
                <w:szCs w:val="18"/>
                <w:lang w:val="en-US"/>
              </w:rPr>
            </w:pPr>
            <w:hyperlink r:id="rId45" w:tgtFrame="_blank" w:history="1">
              <w:r w:rsidRPr="00C969BF">
                <w:rPr>
                  <w:rStyle w:val="normaltextrun"/>
                  <w:rFonts w:ascii="Poppins" w:hAnsi="Poppins" w:cs="Poppins"/>
                  <w:color w:val="002060"/>
                  <w:sz w:val="18"/>
                  <w:szCs w:val="18"/>
                  <w:lang w:val="en-US"/>
                </w:rPr>
                <w:t>OECD</w:t>
              </w:r>
            </w:hyperlink>
            <w:r w:rsidRPr="00C969BF">
              <w:rPr>
                <w:rStyle w:val="normaltextrun"/>
                <w:rFonts w:ascii="Poppins" w:hAnsi="Poppins" w:cs="Poppins"/>
                <w:color w:val="002060"/>
                <w:sz w:val="18"/>
                <w:szCs w:val="18"/>
                <w:lang w:val="en-US"/>
              </w:rPr>
              <w:t> migration topic</w:t>
            </w:r>
            <w:r w:rsidRPr="00C969BF">
              <w:rPr>
                <w:rStyle w:val="eop"/>
                <w:color w:val="002060"/>
                <w:sz w:val="18"/>
                <w:szCs w:val="18"/>
                <w:lang w:val="en-US"/>
              </w:rPr>
              <w:t>​</w:t>
            </w:r>
            <w:r w:rsidR="003D090E" w:rsidRPr="00C969BF">
              <w:rPr>
                <w:rStyle w:val="eop"/>
                <w:color w:val="002060"/>
                <w:sz w:val="18"/>
                <w:szCs w:val="18"/>
                <w:lang w:val="en-US"/>
              </w:rPr>
              <w:t xml:space="preserve"> </w:t>
            </w:r>
            <w:hyperlink r:id="rId46" w:history="1">
              <w:r w:rsidR="003D090E" w:rsidRPr="00C969BF">
                <w:rPr>
                  <w:rStyle w:val="Hyperlink"/>
                  <w:rFonts w:ascii="Poppins" w:hAnsi="Poppins" w:cs="Poppins"/>
                  <w:sz w:val="18"/>
                  <w:szCs w:val="18"/>
                  <w:lang w:val="en-US"/>
                </w:rPr>
                <w:t>www.oecd.org/en/topics/migration.html</w:t>
              </w:r>
            </w:hyperlink>
          </w:p>
        </w:tc>
      </w:tr>
      <w:tr w:rsidR="003D090E" w:rsidRPr="00C969BF" w14:paraId="2AA168E5" w14:textId="77777777" w:rsidTr="00C969BF">
        <w:trPr>
          <w:trHeight w:val="1545"/>
        </w:trPr>
        <w:tc>
          <w:tcPr>
            <w:tcW w:w="1268" w:type="dxa"/>
            <w:tcBorders>
              <w:top w:val="single" w:sz="6" w:space="0" w:color="000000"/>
              <w:left w:val="single" w:sz="6" w:space="0" w:color="000000"/>
              <w:bottom w:val="single" w:sz="6" w:space="0" w:color="000000"/>
              <w:right w:val="single" w:sz="6" w:space="0" w:color="000000"/>
            </w:tcBorders>
            <w:shd w:val="clear" w:color="auto" w:fill="403152"/>
            <w:vAlign w:val="center"/>
            <w:hideMark/>
          </w:tcPr>
          <w:p w14:paraId="63A29B4D" w14:textId="77777777" w:rsidR="00C92251" w:rsidRPr="00C969BF" w:rsidRDefault="00C92251" w:rsidP="00C92251">
            <w:pPr>
              <w:pStyle w:val="paragraph"/>
              <w:jc w:val="center"/>
              <w:textAlignment w:val="baseline"/>
              <w:rPr>
                <w:rFonts w:ascii="Poppins" w:hAnsi="Poppins" w:cs="Poppins"/>
                <w:b/>
                <w:bCs/>
                <w:color w:val="FFFFFF"/>
                <w:sz w:val="18"/>
                <w:szCs w:val="18"/>
                <w:lang w:val="en-US"/>
              </w:rPr>
            </w:pPr>
            <w:r w:rsidRPr="00C969BF">
              <w:rPr>
                <w:rStyle w:val="normaltextrun"/>
                <w:rFonts w:ascii="Poppins" w:hAnsi="Poppins" w:cs="Poppins"/>
                <w:b/>
                <w:bCs/>
                <w:color w:val="FFFFFF"/>
                <w:position w:val="1"/>
                <w:sz w:val="18"/>
                <w:szCs w:val="18"/>
                <w:lang w:val="en-US"/>
              </w:rPr>
              <w:t>Research</w:t>
            </w:r>
            <w:r w:rsidRPr="00C969BF">
              <w:rPr>
                <w:rStyle w:val="eop"/>
                <w:b/>
                <w:bCs/>
                <w:color w:val="FFFFFF"/>
                <w:sz w:val="18"/>
                <w:szCs w:val="18"/>
                <w:lang w:val="en-US"/>
              </w:rPr>
              <w:t>​</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972DF1" w14:textId="77D9CB0D" w:rsidR="003D090E" w:rsidRPr="00C969BF" w:rsidRDefault="00C92251" w:rsidP="00C92251">
            <w:pPr>
              <w:pStyle w:val="paragraph"/>
              <w:textAlignment w:val="baseline"/>
              <w:rPr>
                <w:rFonts w:ascii="Poppins" w:hAnsi="Poppins" w:cs="Poppins"/>
                <w:color w:val="002060"/>
                <w:sz w:val="18"/>
                <w:szCs w:val="18"/>
                <w:lang w:val="en-US"/>
              </w:rPr>
            </w:pPr>
            <w:r w:rsidRPr="00C969BF">
              <w:rPr>
                <w:rStyle w:val="normaltextrun"/>
                <w:rFonts w:ascii="Poppins" w:hAnsi="Poppins" w:cs="Poppins"/>
                <w:color w:val="002060"/>
                <w:sz w:val="18"/>
                <w:szCs w:val="18"/>
                <w:lang w:val="en-US"/>
              </w:rPr>
              <w:t>MY </w:t>
            </w:r>
            <w:hyperlink r:id="rId47" w:tgtFrame="_blank" w:history="1">
              <w:r w:rsidRPr="00C969BF">
                <w:rPr>
                  <w:rStyle w:val="normaltextrun"/>
                  <w:rFonts w:ascii="Poppins" w:hAnsi="Poppins" w:cs="Poppins"/>
                  <w:color w:val="002060"/>
                  <w:sz w:val="18"/>
                  <w:szCs w:val="18"/>
                  <w:lang w:val="en-US"/>
                </w:rPr>
                <w:t>research pages</w:t>
              </w:r>
            </w:hyperlink>
            <w:r w:rsidRPr="00C969BF">
              <w:rPr>
                <w:rStyle w:val="normaltextrun"/>
                <w:rFonts w:ascii="Poppins" w:hAnsi="Poppins" w:cs="Poppins"/>
                <w:color w:val="002060"/>
                <w:sz w:val="18"/>
                <w:szCs w:val="18"/>
                <w:lang w:val="en-US"/>
              </w:rPr>
              <w:t> and local </w:t>
            </w:r>
            <w:hyperlink r:id="rId48" w:tgtFrame="_blank" w:history="1">
              <w:r w:rsidRPr="00C969BF">
                <w:rPr>
                  <w:rStyle w:val="normaltextrun"/>
                  <w:rFonts w:ascii="Poppins" w:hAnsi="Poppins" w:cs="Poppins"/>
                  <w:color w:val="002060"/>
                  <w:sz w:val="18"/>
                  <w:szCs w:val="18"/>
                  <w:lang w:val="en-US"/>
                </w:rPr>
                <w:t>research database</w:t>
              </w:r>
            </w:hyperlink>
            <w:r w:rsidRPr="00C969BF">
              <w:rPr>
                <w:rStyle w:val="eop"/>
                <w:color w:val="002060"/>
                <w:sz w:val="18"/>
                <w:szCs w:val="18"/>
                <w:lang w:val="en-US"/>
              </w:rPr>
              <w:t>​</w:t>
            </w:r>
            <w:r w:rsidR="003D090E" w:rsidRPr="00C969BF">
              <w:rPr>
                <w:rStyle w:val="eop"/>
                <w:color w:val="002060"/>
                <w:sz w:val="18"/>
                <w:szCs w:val="18"/>
                <w:lang w:val="en-US"/>
              </w:rPr>
              <w:t xml:space="preserve"> </w:t>
            </w:r>
            <w:hyperlink r:id="rId49" w:history="1">
              <w:r w:rsidR="003D090E" w:rsidRPr="00C969BF">
                <w:rPr>
                  <w:rStyle w:val="Hyperlink"/>
                  <w:rFonts w:ascii="Poppins" w:hAnsi="Poppins" w:cs="Poppins"/>
                  <w:sz w:val="18"/>
                  <w:szCs w:val="18"/>
                  <w:lang w:val="en-US"/>
                </w:rPr>
                <w:t>www.migrationyorkshire.org.uk/research</w:t>
              </w:r>
            </w:hyperlink>
            <w:r w:rsidR="003D090E" w:rsidRPr="00C969BF">
              <w:rPr>
                <w:rFonts w:ascii="Poppins" w:hAnsi="Poppins" w:cs="Poppins"/>
                <w:color w:val="002060"/>
                <w:sz w:val="18"/>
                <w:szCs w:val="18"/>
                <w:lang w:val="en-US"/>
              </w:rPr>
              <w:t xml:space="preserve"> </w:t>
            </w:r>
            <w:r w:rsidR="003D090E" w:rsidRPr="00C969BF">
              <w:rPr>
                <w:rStyle w:val="eop"/>
                <w:rFonts w:ascii="Poppins" w:hAnsi="Poppins" w:cs="Poppins"/>
                <w:color w:val="002060"/>
                <w:sz w:val="18"/>
                <w:szCs w:val="18"/>
              </w:rPr>
              <w:t>and</w:t>
            </w:r>
            <w:r w:rsidR="003D090E" w:rsidRPr="00C969BF">
              <w:rPr>
                <w:rStyle w:val="eop"/>
                <w:rFonts w:ascii="Poppins" w:hAnsi="Poppins" w:cs="Poppins"/>
                <w:color w:val="002060"/>
                <w:sz w:val="18"/>
                <w:szCs w:val="18"/>
              </w:rPr>
              <w:t xml:space="preserve"> </w:t>
            </w:r>
            <w:hyperlink r:id="rId50" w:history="1">
              <w:r w:rsidR="003D090E" w:rsidRPr="00C969BF">
                <w:rPr>
                  <w:rStyle w:val="Hyperlink"/>
                  <w:rFonts w:ascii="Poppins" w:hAnsi="Poppins" w:cs="Poppins"/>
                  <w:sz w:val="18"/>
                  <w:szCs w:val="18"/>
                  <w:lang w:val="en-US"/>
                </w:rPr>
                <w:t>www.migrationyorkshire.org.uk/migration-research-search</w:t>
              </w:r>
            </w:hyperlink>
          </w:p>
          <w:p w14:paraId="02527382" w14:textId="02389989" w:rsidR="003D090E" w:rsidRPr="00C969BF" w:rsidRDefault="00C92251" w:rsidP="003D090E">
            <w:pPr>
              <w:pStyle w:val="paragraph"/>
              <w:textAlignment w:val="baseline"/>
              <w:rPr>
                <w:rFonts w:ascii="Poppins" w:hAnsi="Poppins" w:cs="Poppins"/>
                <w:color w:val="002060"/>
                <w:sz w:val="18"/>
                <w:szCs w:val="18"/>
                <w:lang w:val="en-US"/>
              </w:rPr>
            </w:pPr>
            <w:r w:rsidRPr="00C969BF">
              <w:rPr>
                <w:rStyle w:val="normaltextrun"/>
                <w:rFonts w:ascii="Poppins" w:hAnsi="Poppins" w:cs="Poppins"/>
                <w:color w:val="002060"/>
                <w:sz w:val="18"/>
                <w:szCs w:val="18"/>
                <w:lang w:val="en-US"/>
              </w:rPr>
              <w:t>Ask regional migration </w:t>
            </w:r>
            <w:hyperlink r:id="rId51" w:tgtFrame="_blank" w:history="1">
              <w:r w:rsidRPr="00C969BF">
                <w:rPr>
                  <w:rStyle w:val="normaltextrun"/>
                  <w:rFonts w:ascii="Poppins" w:hAnsi="Poppins" w:cs="Poppins"/>
                  <w:color w:val="002060"/>
                  <w:sz w:val="18"/>
                  <w:szCs w:val="18"/>
                  <w:lang w:val="en-US"/>
                </w:rPr>
                <w:t>research </w:t>
              </w:r>
            </w:hyperlink>
            <w:hyperlink r:id="rId52" w:tgtFrame="_blank" w:history="1">
              <w:r w:rsidRPr="00C969BF">
                <w:rPr>
                  <w:rStyle w:val="normaltextrun"/>
                  <w:rFonts w:ascii="Poppins" w:hAnsi="Poppins" w:cs="Poppins"/>
                  <w:color w:val="002060"/>
                  <w:sz w:val="18"/>
                  <w:szCs w:val="18"/>
                  <w:lang w:val="en-US"/>
                </w:rPr>
                <w:t>network</w:t>
              </w:r>
            </w:hyperlink>
            <w:r w:rsidRPr="00C969BF">
              <w:rPr>
                <w:rStyle w:val="normaltextrun"/>
                <w:rFonts w:ascii="Poppins" w:hAnsi="Poppins" w:cs="Poppins"/>
                <w:color w:val="002060"/>
                <w:sz w:val="18"/>
                <w:szCs w:val="18"/>
                <w:lang w:val="en-US"/>
              </w:rPr>
              <w:t> or your university contacts</w:t>
            </w:r>
            <w:r w:rsidRPr="00C969BF">
              <w:rPr>
                <w:rStyle w:val="eop"/>
                <w:color w:val="002060"/>
                <w:sz w:val="18"/>
                <w:szCs w:val="18"/>
                <w:lang w:val="en-US"/>
              </w:rPr>
              <w:t>​</w:t>
            </w:r>
            <w:r w:rsidR="003D090E" w:rsidRPr="00C969BF">
              <w:rPr>
                <w:rStyle w:val="eop"/>
                <w:color w:val="002060"/>
                <w:sz w:val="18"/>
                <w:szCs w:val="18"/>
                <w:lang w:val="en-US"/>
              </w:rPr>
              <w:t xml:space="preserve"> </w:t>
            </w:r>
            <w:hyperlink r:id="rId53" w:history="1">
              <w:r w:rsidR="003D090E" w:rsidRPr="00C969BF">
                <w:rPr>
                  <w:rStyle w:val="Hyperlink"/>
                  <w:rFonts w:ascii="Poppins" w:hAnsi="Poppins" w:cs="Poppins"/>
                  <w:sz w:val="18"/>
                  <w:szCs w:val="18"/>
                  <w:lang w:val="en-US"/>
                </w:rPr>
                <w:t>www.migrationyorkshire.org.uk/research/yorkshire-and-humber-migration-research-network</w:t>
              </w:r>
            </w:hyperlink>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25F69A" w14:textId="15D3B598" w:rsidR="003D090E" w:rsidRPr="00C969BF" w:rsidRDefault="00C92251" w:rsidP="003D090E">
            <w:pPr>
              <w:pStyle w:val="paragraph"/>
              <w:textAlignment w:val="baseline"/>
              <w:rPr>
                <w:rFonts w:ascii="Poppins" w:hAnsi="Poppins" w:cs="Poppins"/>
                <w:color w:val="002060"/>
                <w:sz w:val="18"/>
                <w:szCs w:val="18"/>
                <w:lang w:val="en-US"/>
              </w:rPr>
            </w:pPr>
            <w:hyperlink r:id="rId54" w:tgtFrame="_blank" w:history="1">
              <w:r w:rsidRPr="00C969BF">
                <w:rPr>
                  <w:rStyle w:val="normaltextrun"/>
                  <w:rFonts w:ascii="Poppins" w:hAnsi="Poppins" w:cs="Poppins"/>
                  <w:color w:val="002060"/>
                  <w:sz w:val="18"/>
                  <w:szCs w:val="18"/>
                  <w:lang w:val="en-US"/>
                </w:rPr>
                <w:t>The Conversation</w:t>
              </w:r>
            </w:hyperlink>
            <w:r w:rsidRPr="00C969BF">
              <w:rPr>
                <w:rStyle w:val="normaltextrun"/>
                <w:rFonts w:ascii="Poppins" w:hAnsi="Poppins" w:cs="Poppins"/>
                <w:color w:val="002060"/>
                <w:sz w:val="18"/>
                <w:szCs w:val="18"/>
                <w:lang w:val="en-US"/>
              </w:rPr>
              <w:t> – bite size, accessible info based on academic research on</w:t>
            </w:r>
            <w:r w:rsidRPr="00C969BF">
              <w:rPr>
                <w:rStyle w:val="normaltextrun"/>
                <w:rFonts w:ascii="Poppins" w:hAnsi="Poppins" w:cs="Poppins"/>
                <w:color w:val="002060"/>
                <w:position w:val="-1"/>
                <w:sz w:val="18"/>
                <w:szCs w:val="18"/>
                <w:lang w:val="en-US"/>
              </w:rPr>
              <w:t> </w:t>
            </w:r>
            <w:proofErr w:type="gramStart"/>
            <w:r w:rsidRPr="00C969BF">
              <w:rPr>
                <w:rStyle w:val="advancedproofingissuezoomed"/>
                <w:rFonts w:ascii="Poppins" w:hAnsi="Poppins" w:cs="Poppins"/>
                <w:color w:val="002060"/>
                <w:position w:val="-1"/>
                <w:sz w:val="18"/>
                <w:szCs w:val="18"/>
                <w:lang w:val="en-US"/>
              </w:rPr>
              <w:t>particular topics</w:t>
            </w:r>
            <w:proofErr w:type="gramEnd"/>
            <w:r w:rsidRPr="00C969BF">
              <w:rPr>
                <w:rStyle w:val="normaltextrun"/>
                <w:rFonts w:ascii="Poppins" w:hAnsi="Poppins" w:cs="Poppins"/>
                <w:color w:val="002060"/>
                <w:position w:val="-1"/>
                <w:sz w:val="18"/>
                <w:szCs w:val="18"/>
                <w:lang w:val="en-US"/>
              </w:rPr>
              <w:t> (themed by </w:t>
            </w:r>
            <w:r w:rsidRPr="00C969BF">
              <w:rPr>
                <w:rStyle w:val="normaltextrun"/>
                <w:rFonts w:ascii="Poppins" w:hAnsi="Poppins" w:cs="Poppins"/>
                <w:color w:val="002060"/>
                <w:sz w:val="18"/>
                <w:szCs w:val="18"/>
                <w:lang w:val="en-US"/>
              </w:rPr>
              <w:t>migration, asylum, refugee, cohesion</w:t>
            </w:r>
            <w:r w:rsidRPr="00C969BF">
              <w:rPr>
                <w:rStyle w:val="normaltextrun"/>
                <w:rFonts w:ascii="Poppins" w:hAnsi="Poppins" w:cs="Poppins"/>
                <w:color w:val="002060"/>
                <w:position w:val="-1"/>
                <w:sz w:val="18"/>
                <w:szCs w:val="18"/>
                <w:lang w:val="en-US"/>
              </w:rPr>
              <w:t>)</w:t>
            </w:r>
            <w:r w:rsidRPr="00C969BF">
              <w:rPr>
                <w:rStyle w:val="eop"/>
                <w:color w:val="002060"/>
                <w:sz w:val="18"/>
                <w:szCs w:val="18"/>
                <w:lang w:val="en-US"/>
              </w:rPr>
              <w:t>​</w:t>
            </w:r>
            <w:r w:rsidR="003D090E" w:rsidRPr="00C969BF">
              <w:rPr>
                <w:rStyle w:val="eop"/>
                <w:color w:val="002060"/>
                <w:sz w:val="18"/>
                <w:szCs w:val="18"/>
                <w:lang w:val="en-US"/>
              </w:rPr>
              <w:t xml:space="preserve"> </w:t>
            </w:r>
            <w:hyperlink r:id="rId55" w:history="1">
              <w:r w:rsidR="003D090E" w:rsidRPr="00C969BF">
                <w:rPr>
                  <w:rStyle w:val="Hyperlink"/>
                  <w:rFonts w:ascii="Poppins" w:hAnsi="Poppins" w:cs="Poppins"/>
                  <w:sz w:val="18"/>
                  <w:szCs w:val="18"/>
                  <w:lang w:val="en-US"/>
                </w:rPr>
                <w:t>https://theconversation.com/uk</w:t>
              </w:r>
            </w:hyperlink>
          </w:p>
        </w:tc>
        <w:tc>
          <w:tcPr>
            <w:tcW w:w="29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724A83" w14:textId="39062A8C" w:rsidR="003D090E" w:rsidRPr="00C969BF" w:rsidRDefault="00C92251" w:rsidP="003D090E">
            <w:pPr>
              <w:pStyle w:val="paragraph"/>
              <w:textAlignment w:val="baseline"/>
              <w:rPr>
                <w:rFonts w:ascii="Poppins" w:hAnsi="Poppins" w:cs="Poppins"/>
                <w:color w:val="002060"/>
                <w:sz w:val="18"/>
                <w:szCs w:val="18"/>
                <w:lang w:val="en-US"/>
              </w:rPr>
            </w:pPr>
            <w:hyperlink r:id="rId56" w:tgtFrame="_blank" w:history="1">
              <w:r w:rsidRPr="00C969BF">
                <w:rPr>
                  <w:rStyle w:val="normaltextrun"/>
                  <w:rFonts w:ascii="Poppins" w:hAnsi="Poppins" w:cs="Poppins"/>
                  <w:color w:val="002060"/>
                  <w:sz w:val="18"/>
                  <w:szCs w:val="18"/>
                  <w:lang w:val="en-US"/>
                </w:rPr>
                <w:t>IOM</w:t>
              </w:r>
            </w:hyperlink>
            <w:r w:rsidRPr="00C969BF">
              <w:rPr>
                <w:rStyle w:val="normaltextrun"/>
                <w:rFonts w:ascii="Poppins" w:hAnsi="Poppins" w:cs="Poppins"/>
                <w:color w:val="002060"/>
                <w:sz w:val="18"/>
                <w:szCs w:val="18"/>
                <w:lang w:val="en-US"/>
              </w:rPr>
              <w:t> migration research</w:t>
            </w:r>
            <w:r w:rsidRPr="00C969BF">
              <w:rPr>
                <w:rStyle w:val="eop"/>
                <w:color w:val="002060"/>
                <w:sz w:val="18"/>
                <w:szCs w:val="18"/>
                <w:lang w:val="en-US"/>
              </w:rPr>
              <w:t>​</w:t>
            </w:r>
            <w:r w:rsidR="003D090E" w:rsidRPr="00C969BF">
              <w:rPr>
                <w:rStyle w:val="eop"/>
                <w:color w:val="002060"/>
                <w:sz w:val="18"/>
                <w:szCs w:val="18"/>
                <w:lang w:val="en-US"/>
              </w:rPr>
              <w:t xml:space="preserve"> </w:t>
            </w:r>
            <w:hyperlink r:id="rId57" w:history="1">
              <w:r w:rsidR="003D090E" w:rsidRPr="00C969BF">
                <w:rPr>
                  <w:rStyle w:val="Hyperlink"/>
                  <w:rFonts w:ascii="Poppins" w:hAnsi="Poppins" w:cs="Poppins"/>
                  <w:sz w:val="18"/>
                  <w:szCs w:val="18"/>
                  <w:lang w:val="en-US"/>
                </w:rPr>
                <w:t>www.iom.int/migration-research</w:t>
              </w:r>
            </w:hyperlink>
          </w:p>
        </w:tc>
      </w:tr>
    </w:tbl>
    <w:p w14:paraId="59E67318" w14:textId="11238706" w:rsidR="00C92251" w:rsidRPr="00C92251" w:rsidRDefault="00C92251" w:rsidP="00D01B00">
      <w:pPr>
        <w:pStyle w:val="Heading2"/>
        <w:rPr>
          <w:rFonts w:cs="Poppins"/>
        </w:rPr>
      </w:pPr>
      <w:r w:rsidRPr="00C92251">
        <w:rPr>
          <w:rFonts w:cs="Poppins"/>
        </w:rPr>
        <w:lastRenderedPageBreak/>
        <w:t xml:space="preserve"> </w:t>
      </w:r>
      <w:r w:rsidRPr="00C969BF">
        <w:rPr>
          <w:rFonts w:cs="Poppins"/>
          <w:sz w:val="28"/>
          <w:szCs w:val="28"/>
        </w:rPr>
        <w:t>What kinds of questions do you ask of it?</w:t>
      </w:r>
    </w:p>
    <w:tbl>
      <w:tblPr>
        <w:tblW w:w="147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8"/>
        <w:gridCol w:w="4181"/>
        <w:gridCol w:w="3874"/>
        <w:gridCol w:w="4631"/>
      </w:tblGrid>
      <w:tr w:rsidR="00C92251" w:rsidRPr="00C92251" w14:paraId="3EA40B25" w14:textId="77777777" w:rsidTr="00C969BF">
        <w:trPr>
          <w:trHeight w:val="422"/>
        </w:trPr>
        <w:tc>
          <w:tcPr>
            <w:tcW w:w="2048" w:type="dxa"/>
            <w:tcBorders>
              <w:top w:val="single" w:sz="6" w:space="0" w:color="000000"/>
              <w:left w:val="single" w:sz="6" w:space="0" w:color="000000"/>
              <w:bottom w:val="single" w:sz="6" w:space="0" w:color="000000"/>
              <w:right w:val="single" w:sz="6" w:space="0" w:color="000000"/>
            </w:tcBorders>
            <w:shd w:val="clear" w:color="auto" w:fill="403152"/>
            <w:vAlign w:val="center"/>
            <w:hideMark/>
          </w:tcPr>
          <w:p w14:paraId="4E8F8CB6" w14:textId="1E576C97" w:rsidR="00C92251" w:rsidRPr="00C92251" w:rsidRDefault="00C92251" w:rsidP="00C969BF">
            <w:pPr>
              <w:spacing w:before="100" w:beforeAutospacing="1" w:after="100" w:afterAutospacing="1"/>
              <w:jc w:val="center"/>
              <w:textAlignment w:val="baseline"/>
              <w:rPr>
                <w:rFonts w:cs="Poppins"/>
                <w:b/>
                <w:bCs/>
                <w:color w:val="FFFFFF"/>
                <w:szCs w:val="24"/>
                <w:lang w:val="en-US"/>
              </w:rPr>
            </w:pPr>
            <w:r w:rsidRPr="00C92251">
              <w:rPr>
                <w:rFonts w:cs="Poppins"/>
                <w:szCs w:val="24"/>
              </w:rPr>
              <w:t> </w:t>
            </w:r>
            <w:r w:rsidRPr="00C92251">
              <w:rPr>
                <w:rFonts w:ascii="Times New Roman" w:hAnsi="Times New Roman"/>
                <w:b/>
                <w:bCs/>
                <w:color w:val="FFFFFF"/>
                <w:szCs w:val="24"/>
                <w:lang w:val="en-US"/>
              </w:rPr>
              <w:t>​</w:t>
            </w:r>
          </w:p>
        </w:tc>
        <w:tc>
          <w:tcPr>
            <w:tcW w:w="4181" w:type="dxa"/>
            <w:tcBorders>
              <w:top w:val="single" w:sz="6" w:space="0" w:color="000000"/>
              <w:left w:val="single" w:sz="6" w:space="0" w:color="000000"/>
              <w:bottom w:val="single" w:sz="6" w:space="0" w:color="000000"/>
              <w:right w:val="single" w:sz="6" w:space="0" w:color="000000"/>
            </w:tcBorders>
            <w:shd w:val="clear" w:color="auto" w:fill="403152"/>
            <w:vAlign w:val="center"/>
            <w:hideMark/>
          </w:tcPr>
          <w:p w14:paraId="74161222" w14:textId="77777777" w:rsidR="00C92251" w:rsidRPr="00C92251" w:rsidRDefault="00C92251" w:rsidP="00C92251">
            <w:pPr>
              <w:spacing w:before="100" w:beforeAutospacing="1" w:after="100" w:afterAutospacing="1"/>
              <w:jc w:val="center"/>
              <w:textAlignment w:val="baseline"/>
              <w:rPr>
                <w:rFonts w:cs="Poppins"/>
                <w:b/>
                <w:bCs/>
                <w:color w:val="FFFFFF"/>
                <w:szCs w:val="24"/>
                <w:lang w:val="en-US"/>
              </w:rPr>
            </w:pPr>
            <w:r w:rsidRPr="00C92251">
              <w:rPr>
                <w:rFonts w:cs="Poppins"/>
                <w:b/>
                <w:bCs/>
                <w:color w:val="FFFFFF"/>
                <w:position w:val="1"/>
                <w:szCs w:val="24"/>
                <w:lang w:val="en-US"/>
              </w:rPr>
              <w:t>Local</w:t>
            </w:r>
            <w:r w:rsidRPr="00C92251">
              <w:rPr>
                <w:rFonts w:ascii="Times New Roman" w:hAnsi="Times New Roman"/>
                <w:b/>
                <w:bCs/>
                <w:color w:val="FFFFFF"/>
                <w:szCs w:val="24"/>
                <w:lang w:val="en-US"/>
              </w:rPr>
              <w:t>​</w:t>
            </w:r>
          </w:p>
        </w:tc>
        <w:tc>
          <w:tcPr>
            <w:tcW w:w="3874" w:type="dxa"/>
            <w:tcBorders>
              <w:top w:val="single" w:sz="6" w:space="0" w:color="000000"/>
              <w:left w:val="single" w:sz="6" w:space="0" w:color="000000"/>
              <w:bottom w:val="single" w:sz="6" w:space="0" w:color="000000"/>
              <w:right w:val="single" w:sz="6" w:space="0" w:color="000000"/>
            </w:tcBorders>
            <w:shd w:val="clear" w:color="auto" w:fill="403152"/>
            <w:vAlign w:val="center"/>
            <w:hideMark/>
          </w:tcPr>
          <w:p w14:paraId="0DC29166" w14:textId="77777777" w:rsidR="00C92251" w:rsidRPr="00C92251" w:rsidRDefault="00C92251" w:rsidP="00C92251">
            <w:pPr>
              <w:spacing w:before="100" w:beforeAutospacing="1" w:after="100" w:afterAutospacing="1"/>
              <w:jc w:val="center"/>
              <w:textAlignment w:val="baseline"/>
              <w:rPr>
                <w:rFonts w:cs="Poppins"/>
                <w:b/>
                <w:bCs/>
                <w:color w:val="FFFFFF"/>
                <w:szCs w:val="24"/>
                <w:lang w:val="en-US"/>
              </w:rPr>
            </w:pPr>
            <w:r w:rsidRPr="00C92251">
              <w:rPr>
                <w:rFonts w:cs="Poppins"/>
                <w:b/>
                <w:bCs/>
                <w:color w:val="FFFFFF"/>
                <w:position w:val="1"/>
                <w:szCs w:val="24"/>
                <w:lang w:val="en-US"/>
              </w:rPr>
              <w:t>UK</w:t>
            </w:r>
            <w:r w:rsidRPr="00C92251">
              <w:rPr>
                <w:rFonts w:ascii="Times New Roman" w:hAnsi="Times New Roman"/>
                <w:b/>
                <w:bCs/>
                <w:color w:val="FFFFFF"/>
                <w:szCs w:val="24"/>
                <w:lang w:val="en-US"/>
              </w:rPr>
              <w:t>​</w:t>
            </w:r>
          </w:p>
        </w:tc>
        <w:tc>
          <w:tcPr>
            <w:tcW w:w="4631" w:type="dxa"/>
            <w:tcBorders>
              <w:top w:val="single" w:sz="6" w:space="0" w:color="000000"/>
              <w:left w:val="single" w:sz="6" w:space="0" w:color="000000"/>
              <w:bottom w:val="single" w:sz="6" w:space="0" w:color="000000"/>
              <w:right w:val="single" w:sz="6" w:space="0" w:color="000000"/>
            </w:tcBorders>
            <w:shd w:val="clear" w:color="auto" w:fill="403152"/>
            <w:vAlign w:val="center"/>
            <w:hideMark/>
          </w:tcPr>
          <w:p w14:paraId="7C50B105" w14:textId="77777777" w:rsidR="00C92251" w:rsidRPr="00C92251" w:rsidRDefault="00C92251" w:rsidP="00C92251">
            <w:pPr>
              <w:spacing w:before="100" w:beforeAutospacing="1" w:after="100" w:afterAutospacing="1"/>
              <w:jc w:val="center"/>
              <w:textAlignment w:val="baseline"/>
              <w:rPr>
                <w:rFonts w:cs="Poppins"/>
                <w:b/>
                <w:bCs/>
                <w:color w:val="FFFFFF"/>
                <w:szCs w:val="24"/>
                <w:lang w:val="en-US"/>
              </w:rPr>
            </w:pPr>
            <w:r w:rsidRPr="00C92251">
              <w:rPr>
                <w:rFonts w:cs="Poppins"/>
                <w:b/>
                <w:bCs/>
                <w:color w:val="FFFFFF"/>
                <w:position w:val="1"/>
                <w:szCs w:val="24"/>
                <w:lang w:val="en-US"/>
              </w:rPr>
              <w:t>Global</w:t>
            </w:r>
            <w:r w:rsidRPr="00C92251">
              <w:rPr>
                <w:rFonts w:ascii="Times New Roman" w:hAnsi="Times New Roman"/>
                <w:b/>
                <w:bCs/>
                <w:color w:val="FFFFFF"/>
                <w:szCs w:val="24"/>
                <w:lang w:val="en-US"/>
              </w:rPr>
              <w:t>​</w:t>
            </w:r>
          </w:p>
        </w:tc>
      </w:tr>
      <w:tr w:rsidR="00C92251" w:rsidRPr="00C92251" w14:paraId="0E8B6733" w14:textId="77777777" w:rsidTr="00C92251">
        <w:tc>
          <w:tcPr>
            <w:tcW w:w="2048" w:type="dxa"/>
            <w:tcBorders>
              <w:top w:val="single" w:sz="6" w:space="0" w:color="000000"/>
              <w:left w:val="single" w:sz="6" w:space="0" w:color="000000"/>
              <w:bottom w:val="single" w:sz="6" w:space="0" w:color="000000"/>
              <w:right w:val="single" w:sz="6" w:space="0" w:color="000000"/>
            </w:tcBorders>
            <w:shd w:val="clear" w:color="auto" w:fill="403152"/>
            <w:vAlign w:val="center"/>
            <w:hideMark/>
          </w:tcPr>
          <w:p w14:paraId="364C6DDF" w14:textId="77777777" w:rsidR="00C92251" w:rsidRPr="00C92251" w:rsidRDefault="00C92251" w:rsidP="00C92251">
            <w:pPr>
              <w:spacing w:before="100" w:beforeAutospacing="1" w:after="100" w:afterAutospacing="1"/>
              <w:jc w:val="center"/>
              <w:textAlignment w:val="baseline"/>
              <w:rPr>
                <w:rFonts w:cs="Poppins"/>
                <w:b/>
                <w:bCs/>
                <w:color w:val="FFFFFF"/>
                <w:szCs w:val="24"/>
                <w:lang w:val="en-US"/>
              </w:rPr>
            </w:pPr>
            <w:r w:rsidRPr="00C92251">
              <w:rPr>
                <w:rFonts w:cs="Poppins"/>
                <w:b/>
                <w:bCs/>
                <w:color w:val="FFFFFF"/>
                <w:position w:val="1"/>
                <w:szCs w:val="24"/>
                <w:lang w:val="en-US"/>
              </w:rPr>
              <w:t>Data and trends</w:t>
            </w:r>
            <w:r w:rsidRPr="00C92251">
              <w:rPr>
                <w:rFonts w:ascii="Times New Roman" w:hAnsi="Times New Roman"/>
                <w:b/>
                <w:bCs/>
                <w:color w:val="FFFFFF"/>
                <w:szCs w:val="24"/>
                <w:lang w:val="en-US"/>
              </w:rPr>
              <w:t>​</w:t>
            </w:r>
          </w:p>
        </w:tc>
        <w:tc>
          <w:tcPr>
            <w:tcW w:w="41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1FDF47" w14:textId="77777777" w:rsidR="00C92251" w:rsidRPr="00C92251" w:rsidRDefault="00C92251" w:rsidP="00C969BF">
            <w:pPr>
              <w:spacing w:before="100" w:beforeAutospacing="1" w:after="100" w:afterAutospacing="1"/>
              <w:textAlignment w:val="baseline"/>
              <w:rPr>
                <w:rFonts w:cs="Poppins"/>
                <w:color w:val="000000"/>
                <w:szCs w:val="24"/>
                <w:lang w:val="en-US"/>
              </w:rPr>
            </w:pPr>
            <w:r w:rsidRPr="00C92251">
              <w:rPr>
                <w:rFonts w:ascii="Times New Roman" w:hAnsi="Times New Roman"/>
                <w:color w:val="000000"/>
                <w:szCs w:val="24"/>
                <w:lang w:val="en-US"/>
              </w:rPr>
              <w:t>​</w:t>
            </w:r>
          </w:p>
          <w:p w14:paraId="3AC56369" w14:textId="77777777" w:rsidR="00C92251" w:rsidRPr="00C92251" w:rsidRDefault="00C92251" w:rsidP="00C969BF">
            <w:pPr>
              <w:spacing w:before="100" w:beforeAutospacing="1" w:after="100" w:afterAutospacing="1"/>
              <w:textAlignment w:val="baseline"/>
              <w:rPr>
                <w:rFonts w:cs="Poppins"/>
                <w:color w:val="000000"/>
                <w:szCs w:val="24"/>
                <w:lang w:val="en-US"/>
              </w:rPr>
            </w:pPr>
            <w:r w:rsidRPr="00C92251">
              <w:rPr>
                <w:rFonts w:cs="Poppins"/>
                <w:b/>
                <w:bCs/>
                <w:color w:val="2A206F"/>
                <w:position w:val="1"/>
                <w:szCs w:val="24"/>
                <w:lang w:val="en-US"/>
              </w:rPr>
              <w:t>How many people are relevant to my project?</w:t>
            </w:r>
            <w:r w:rsidRPr="00C92251">
              <w:rPr>
                <w:rFonts w:ascii="Times New Roman" w:hAnsi="Times New Roman"/>
                <w:color w:val="000000"/>
                <w:szCs w:val="24"/>
                <w:lang w:val="en-US"/>
              </w:rPr>
              <w:t>​</w:t>
            </w:r>
          </w:p>
          <w:p w14:paraId="41838AF6" w14:textId="77777777" w:rsidR="00C92251" w:rsidRPr="00C92251" w:rsidRDefault="00C92251" w:rsidP="00C969BF">
            <w:pPr>
              <w:spacing w:before="100" w:beforeAutospacing="1" w:after="100" w:afterAutospacing="1"/>
              <w:textAlignment w:val="baseline"/>
              <w:rPr>
                <w:rFonts w:cs="Poppins"/>
                <w:color w:val="000000"/>
                <w:szCs w:val="24"/>
                <w:lang w:val="en-US"/>
              </w:rPr>
            </w:pPr>
            <w:r w:rsidRPr="00C92251">
              <w:rPr>
                <w:rFonts w:ascii="Times New Roman" w:hAnsi="Times New Roman"/>
                <w:color w:val="000000"/>
                <w:szCs w:val="24"/>
                <w:lang w:val="en-US"/>
              </w:rPr>
              <w:t>​</w:t>
            </w:r>
          </w:p>
        </w:tc>
        <w:tc>
          <w:tcPr>
            <w:tcW w:w="38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76D4B5" w14:textId="77777777" w:rsidR="00C92251" w:rsidRPr="00C92251" w:rsidRDefault="00C92251" w:rsidP="00C969BF">
            <w:pPr>
              <w:spacing w:before="100" w:beforeAutospacing="1" w:after="100" w:afterAutospacing="1"/>
              <w:textAlignment w:val="baseline"/>
              <w:rPr>
                <w:rFonts w:cs="Poppins"/>
                <w:color w:val="000000"/>
                <w:szCs w:val="24"/>
                <w:lang w:val="en-US"/>
              </w:rPr>
            </w:pPr>
            <w:r w:rsidRPr="00C92251">
              <w:rPr>
                <w:rFonts w:cs="Poppins"/>
                <w:color w:val="2A206F"/>
                <w:position w:val="1"/>
                <w:szCs w:val="24"/>
                <w:lang w:val="en-US"/>
              </w:rPr>
              <w:t>What are the national trends for this group?</w:t>
            </w:r>
            <w:r w:rsidRPr="00C92251">
              <w:rPr>
                <w:rFonts w:ascii="Times New Roman" w:hAnsi="Times New Roman"/>
                <w:color w:val="000000"/>
                <w:szCs w:val="24"/>
                <w:lang w:val="en-US"/>
              </w:rPr>
              <w:t>​</w:t>
            </w:r>
          </w:p>
        </w:tc>
        <w:tc>
          <w:tcPr>
            <w:tcW w:w="46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CB1FAF" w14:textId="77777777" w:rsidR="00C92251" w:rsidRPr="00C92251" w:rsidRDefault="00C92251" w:rsidP="00C969BF">
            <w:pPr>
              <w:spacing w:before="100" w:beforeAutospacing="1" w:after="100" w:afterAutospacing="1"/>
              <w:textAlignment w:val="baseline"/>
              <w:rPr>
                <w:rFonts w:cs="Poppins"/>
                <w:color w:val="000000"/>
                <w:szCs w:val="24"/>
                <w:lang w:val="en-US"/>
              </w:rPr>
            </w:pPr>
            <w:r w:rsidRPr="00C92251">
              <w:rPr>
                <w:rFonts w:cs="Poppins"/>
                <w:color w:val="2A206F"/>
                <w:position w:val="1"/>
                <w:szCs w:val="24"/>
                <w:lang w:val="en-US"/>
              </w:rPr>
              <w:t>What's the pattern seen everywhere for this group?</w:t>
            </w:r>
            <w:r w:rsidRPr="00C92251">
              <w:rPr>
                <w:rFonts w:ascii="Times New Roman" w:hAnsi="Times New Roman"/>
                <w:color w:val="000000"/>
                <w:szCs w:val="24"/>
                <w:lang w:val="en-US"/>
              </w:rPr>
              <w:t>​</w:t>
            </w:r>
          </w:p>
        </w:tc>
      </w:tr>
      <w:tr w:rsidR="00C92251" w:rsidRPr="00C92251" w14:paraId="67C048E0" w14:textId="77777777" w:rsidTr="00C92251">
        <w:tc>
          <w:tcPr>
            <w:tcW w:w="2048" w:type="dxa"/>
            <w:tcBorders>
              <w:top w:val="single" w:sz="6" w:space="0" w:color="000000"/>
              <w:left w:val="single" w:sz="6" w:space="0" w:color="000000"/>
              <w:bottom w:val="single" w:sz="6" w:space="0" w:color="000000"/>
              <w:right w:val="single" w:sz="6" w:space="0" w:color="000000"/>
            </w:tcBorders>
            <w:shd w:val="clear" w:color="auto" w:fill="403152"/>
            <w:vAlign w:val="center"/>
            <w:hideMark/>
          </w:tcPr>
          <w:p w14:paraId="1502D537" w14:textId="77777777" w:rsidR="00C92251" w:rsidRPr="00C92251" w:rsidRDefault="00C92251" w:rsidP="00C92251">
            <w:pPr>
              <w:spacing w:before="100" w:beforeAutospacing="1" w:after="100" w:afterAutospacing="1"/>
              <w:jc w:val="center"/>
              <w:textAlignment w:val="baseline"/>
              <w:rPr>
                <w:rFonts w:cs="Poppins"/>
                <w:b/>
                <w:bCs/>
                <w:color w:val="FFFFFF"/>
                <w:szCs w:val="24"/>
                <w:lang w:val="en-US"/>
              </w:rPr>
            </w:pPr>
            <w:r w:rsidRPr="00C92251">
              <w:rPr>
                <w:rFonts w:cs="Poppins"/>
                <w:b/>
                <w:bCs/>
                <w:color w:val="FFFFFF"/>
                <w:position w:val="1"/>
                <w:szCs w:val="24"/>
                <w:lang w:val="en-US"/>
              </w:rPr>
              <w:t>Policy </w:t>
            </w:r>
            <w:r w:rsidRPr="00C92251">
              <w:rPr>
                <w:rFonts w:ascii="Times New Roman" w:hAnsi="Times New Roman"/>
                <w:b/>
                <w:bCs/>
                <w:color w:val="FFFFFF"/>
                <w:szCs w:val="24"/>
                <w:lang w:val="en-US"/>
              </w:rPr>
              <w:t>​</w:t>
            </w:r>
          </w:p>
        </w:tc>
        <w:tc>
          <w:tcPr>
            <w:tcW w:w="41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BA4F9C" w14:textId="77777777" w:rsidR="00C92251" w:rsidRPr="00C92251" w:rsidRDefault="00C92251" w:rsidP="00C969BF">
            <w:pPr>
              <w:spacing w:before="100" w:beforeAutospacing="1" w:after="100" w:afterAutospacing="1"/>
              <w:textAlignment w:val="baseline"/>
              <w:rPr>
                <w:rFonts w:cs="Poppins"/>
                <w:color w:val="000000"/>
                <w:szCs w:val="24"/>
                <w:lang w:val="en-US"/>
              </w:rPr>
            </w:pPr>
            <w:r w:rsidRPr="00C92251">
              <w:rPr>
                <w:rFonts w:ascii="Times New Roman" w:hAnsi="Times New Roman"/>
                <w:color w:val="000000"/>
                <w:szCs w:val="24"/>
                <w:lang w:val="en-US"/>
              </w:rPr>
              <w:t>​</w:t>
            </w:r>
          </w:p>
          <w:p w14:paraId="0E8CE918" w14:textId="77777777" w:rsidR="00C92251" w:rsidRPr="00C92251" w:rsidRDefault="00C92251" w:rsidP="00C969BF">
            <w:pPr>
              <w:spacing w:before="100" w:beforeAutospacing="1" w:after="100" w:afterAutospacing="1"/>
              <w:textAlignment w:val="baseline"/>
              <w:rPr>
                <w:rFonts w:cs="Poppins"/>
                <w:color w:val="000000"/>
                <w:szCs w:val="24"/>
                <w:lang w:val="en-US"/>
              </w:rPr>
            </w:pPr>
            <w:r w:rsidRPr="00C92251">
              <w:rPr>
                <w:rFonts w:cs="Poppins"/>
                <w:color w:val="2A206F"/>
                <w:position w:val="1"/>
                <w:szCs w:val="24"/>
                <w:lang w:val="en-US"/>
              </w:rPr>
              <w:t>What local policy affects my bid?</w:t>
            </w:r>
            <w:r w:rsidRPr="00C92251">
              <w:rPr>
                <w:rFonts w:ascii="Times New Roman" w:hAnsi="Times New Roman"/>
                <w:color w:val="000000"/>
                <w:szCs w:val="24"/>
                <w:lang w:val="en-US"/>
              </w:rPr>
              <w:t>​</w:t>
            </w:r>
          </w:p>
          <w:p w14:paraId="4ED6F3E4" w14:textId="77777777" w:rsidR="00C92251" w:rsidRPr="00C92251" w:rsidRDefault="00C92251" w:rsidP="00C969BF">
            <w:pPr>
              <w:spacing w:before="100" w:beforeAutospacing="1" w:after="100" w:afterAutospacing="1"/>
              <w:textAlignment w:val="baseline"/>
              <w:rPr>
                <w:rFonts w:cs="Poppins"/>
                <w:color w:val="000000"/>
                <w:szCs w:val="24"/>
                <w:lang w:val="en-US"/>
              </w:rPr>
            </w:pPr>
            <w:r w:rsidRPr="00C92251">
              <w:rPr>
                <w:rFonts w:ascii="Times New Roman" w:hAnsi="Times New Roman"/>
                <w:color w:val="000000"/>
                <w:szCs w:val="24"/>
                <w:lang w:val="en-US"/>
              </w:rPr>
              <w:t>​</w:t>
            </w:r>
          </w:p>
        </w:tc>
        <w:tc>
          <w:tcPr>
            <w:tcW w:w="38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57582F" w14:textId="77777777" w:rsidR="00C92251" w:rsidRPr="00C92251" w:rsidRDefault="00C92251" w:rsidP="00C969BF">
            <w:pPr>
              <w:spacing w:before="100" w:beforeAutospacing="1" w:after="100" w:afterAutospacing="1"/>
              <w:textAlignment w:val="baseline"/>
              <w:rPr>
                <w:rFonts w:cs="Poppins"/>
                <w:color w:val="000000"/>
                <w:szCs w:val="24"/>
                <w:lang w:val="en-US"/>
              </w:rPr>
            </w:pPr>
            <w:r w:rsidRPr="00C92251">
              <w:rPr>
                <w:rFonts w:cs="Poppins"/>
                <w:b/>
                <w:bCs/>
                <w:color w:val="2A206F"/>
                <w:position w:val="1"/>
                <w:szCs w:val="24"/>
                <w:lang w:val="en-US"/>
              </w:rPr>
              <w:t>What national policy on this topic affects people locally?</w:t>
            </w:r>
            <w:r w:rsidRPr="00C92251">
              <w:rPr>
                <w:rFonts w:ascii="Times New Roman" w:hAnsi="Times New Roman"/>
                <w:color w:val="000000"/>
                <w:szCs w:val="24"/>
                <w:lang w:val="en-US"/>
              </w:rPr>
              <w:t>​</w:t>
            </w:r>
          </w:p>
        </w:tc>
        <w:tc>
          <w:tcPr>
            <w:tcW w:w="46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DEBB32" w14:textId="77777777" w:rsidR="00C92251" w:rsidRPr="00C92251" w:rsidRDefault="00C92251" w:rsidP="00C969BF">
            <w:pPr>
              <w:spacing w:before="100" w:beforeAutospacing="1" w:after="100" w:afterAutospacing="1"/>
              <w:textAlignment w:val="baseline"/>
              <w:rPr>
                <w:rFonts w:cs="Poppins"/>
                <w:color w:val="000000"/>
                <w:szCs w:val="24"/>
                <w:lang w:val="en-US"/>
              </w:rPr>
            </w:pPr>
            <w:r w:rsidRPr="00C92251">
              <w:rPr>
                <w:rFonts w:cs="Poppins"/>
                <w:color w:val="2A206F"/>
                <w:position w:val="1"/>
                <w:szCs w:val="24"/>
                <w:lang w:val="en-US"/>
              </w:rPr>
              <w:t>What do international agreements on this topic say?</w:t>
            </w:r>
            <w:r w:rsidRPr="00C92251">
              <w:rPr>
                <w:rFonts w:ascii="Times New Roman" w:hAnsi="Times New Roman"/>
                <w:color w:val="000000"/>
                <w:szCs w:val="24"/>
                <w:lang w:val="en-US"/>
              </w:rPr>
              <w:t>​</w:t>
            </w:r>
          </w:p>
        </w:tc>
      </w:tr>
      <w:tr w:rsidR="00C92251" w:rsidRPr="00C92251" w14:paraId="30A73291" w14:textId="77777777" w:rsidTr="00C92251">
        <w:tc>
          <w:tcPr>
            <w:tcW w:w="2048" w:type="dxa"/>
            <w:tcBorders>
              <w:top w:val="single" w:sz="6" w:space="0" w:color="000000"/>
              <w:left w:val="single" w:sz="6" w:space="0" w:color="000000"/>
              <w:bottom w:val="single" w:sz="6" w:space="0" w:color="000000"/>
              <w:right w:val="single" w:sz="6" w:space="0" w:color="000000"/>
            </w:tcBorders>
            <w:shd w:val="clear" w:color="auto" w:fill="403152"/>
            <w:vAlign w:val="center"/>
            <w:hideMark/>
          </w:tcPr>
          <w:p w14:paraId="56B89FCD" w14:textId="77777777" w:rsidR="00C92251" w:rsidRPr="00C92251" w:rsidRDefault="00C92251" w:rsidP="00C92251">
            <w:pPr>
              <w:spacing w:before="100" w:beforeAutospacing="1" w:after="100" w:afterAutospacing="1"/>
              <w:jc w:val="center"/>
              <w:textAlignment w:val="baseline"/>
              <w:rPr>
                <w:rFonts w:cs="Poppins"/>
                <w:b/>
                <w:bCs/>
                <w:color w:val="FFFFFF"/>
                <w:szCs w:val="24"/>
                <w:lang w:val="en-US"/>
              </w:rPr>
            </w:pPr>
            <w:r w:rsidRPr="00C92251">
              <w:rPr>
                <w:rFonts w:cs="Poppins"/>
                <w:b/>
                <w:bCs/>
                <w:color w:val="FFFFFF"/>
                <w:position w:val="1"/>
                <w:szCs w:val="24"/>
                <w:lang w:val="en-US"/>
              </w:rPr>
              <w:t>Research</w:t>
            </w:r>
            <w:r w:rsidRPr="00C92251">
              <w:rPr>
                <w:rFonts w:ascii="Times New Roman" w:hAnsi="Times New Roman"/>
                <w:b/>
                <w:bCs/>
                <w:color w:val="FFFFFF"/>
                <w:szCs w:val="24"/>
                <w:lang w:val="en-US"/>
              </w:rPr>
              <w:t>​</w:t>
            </w:r>
          </w:p>
        </w:tc>
        <w:tc>
          <w:tcPr>
            <w:tcW w:w="41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D760EE" w14:textId="77777777" w:rsidR="00C92251" w:rsidRPr="00C92251" w:rsidRDefault="00C92251" w:rsidP="00C969BF">
            <w:pPr>
              <w:spacing w:before="100" w:beforeAutospacing="1" w:after="100" w:afterAutospacing="1"/>
              <w:textAlignment w:val="baseline"/>
              <w:rPr>
                <w:rFonts w:cs="Poppins"/>
                <w:color w:val="000000"/>
                <w:szCs w:val="24"/>
                <w:lang w:val="en-US"/>
              </w:rPr>
            </w:pPr>
            <w:r w:rsidRPr="00C92251">
              <w:rPr>
                <w:rFonts w:ascii="Times New Roman" w:hAnsi="Times New Roman"/>
                <w:color w:val="000000"/>
                <w:szCs w:val="24"/>
                <w:lang w:val="en-US"/>
              </w:rPr>
              <w:t>​</w:t>
            </w:r>
          </w:p>
          <w:p w14:paraId="78AE3BB0" w14:textId="77777777" w:rsidR="00C92251" w:rsidRPr="00C92251" w:rsidRDefault="00C92251" w:rsidP="00C969BF">
            <w:pPr>
              <w:spacing w:before="100" w:beforeAutospacing="1" w:after="100" w:afterAutospacing="1"/>
              <w:textAlignment w:val="baseline"/>
              <w:rPr>
                <w:rFonts w:cs="Poppins"/>
                <w:color w:val="000000"/>
                <w:szCs w:val="24"/>
                <w:lang w:val="en-US"/>
              </w:rPr>
            </w:pPr>
            <w:r w:rsidRPr="00C92251">
              <w:rPr>
                <w:rFonts w:cs="Poppins"/>
                <w:color w:val="2A206F"/>
                <w:position w:val="1"/>
                <w:szCs w:val="24"/>
                <w:lang w:val="en-US"/>
              </w:rPr>
              <w:t>What local research has been done on this topic?</w:t>
            </w:r>
            <w:r w:rsidRPr="00C92251">
              <w:rPr>
                <w:rFonts w:ascii="Times New Roman" w:hAnsi="Times New Roman"/>
                <w:color w:val="000000"/>
                <w:szCs w:val="24"/>
                <w:lang w:val="en-US"/>
              </w:rPr>
              <w:t>​</w:t>
            </w:r>
          </w:p>
          <w:p w14:paraId="4F34B5BD" w14:textId="77777777" w:rsidR="00C92251" w:rsidRPr="00C92251" w:rsidRDefault="00C92251" w:rsidP="00C969BF">
            <w:pPr>
              <w:spacing w:before="100" w:beforeAutospacing="1" w:after="100" w:afterAutospacing="1"/>
              <w:textAlignment w:val="baseline"/>
              <w:rPr>
                <w:rFonts w:cs="Poppins"/>
                <w:color w:val="000000"/>
                <w:szCs w:val="24"/>
                <w:lang w:val="en-US"/>
              </w:rPr>
            </w:pPr>
            <w:r w:rsidRPr="00C92251">
              <w:rPr>
                <w:rFonts w:ascii="Times New Roman" w:hAnsi="Times New Roman"/>
                <w:color w:val="000000"/>
                <w:szCs w:val="24"/>
                <w:lang w:val="en-US"/>
              </w:rPr>
              <w:t>​</w:t>
            </w:r>
          </w:p>
        </w:tc>
        <w:tc>
          <w:tcPr>
            <w:tcW w:w="38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2CF598" w14:textId="77777777" w:rsidR="00C92251" w:rsidRPr="00C92251" w:rsidRDefault="00C92251" w:rsidP="00C969BF">
            <w:pPr>
              <w:spacing w:before="100" w:beforeAutospacing="1" w:after="100" w:afterAutospacing="1"/>
              <w:textAlignment w:val="baseline"/>
              <w:rPr>
                <w:rFonts w:cs="Poppins"/>
                <w:color w:val="000000"/>
                <w:szCs w:val="24"/>
                <w:lang w:val="en-US"/>
              </w:rPr>
            </w:pPr>
            <w:r w:rsidRPr="00C92251">
              <w:rPr>
                <w:rFonts w:cs="Poppins"/>
                <w:b/>
                <w:bCs/>
                <w:color w:val="2A206F"/>
                <w:position w:val="1"/>
                <w:szCs w:val="24"/>
                <w:lang w:val="en-US"/>
              </w:rPr>
              <w:t>What national research evidence supports what we are doing?</w:t>
            </w:r>
            <w:r w:rsidRPr="00C92251">
              <w:rPr>
                <w:rFonts w:ascii="Times New Roman" w:hAnsi="Times New Roman"/>
                <w:color w:val="000000"/>
                <w:szCs w:val="24"/>
                <w:lang w:val="en-US"/>
              </w:rPr>
              <w:t>​</w:t>
            </w:r>
          </w:p>
        </w:tc>
        <w:tc>
          <w:tcPr>
            <w:tcW w:w="46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D68B35" w14:textId="77777777" w:rsidR="00C92251" w:rsidRPr="00C92251" w:rsidRDefault="00C92251" w:rsidP="00C969BF">
            <w:pPr>
              <w:spacing w:before="100" w:beforeAutospacing="1" w:after="100" w:afterAutospacing="1"/>
              <w:textAlignment w:val="baseline"/>
              <w:rPr>
                <w:rFonts w:cs="Poppins"/>
                <w:color w:val="000000"/>
                <w:szCs w:val="24"/>
                <w:lang w:val="en-US"/>
              </w:rPr>
            </w:pPr>
            <w:r w:rsidRPr="00C92251">
              <w:rPr>
                <w:rFonts w:cs="Poppins"/>
                <w:color w:val="2A206F"/>
                <w:position w:val="1"/>
                <w:szCs w:val="24"/>
                <w:lang w:val="en-US"/>
              </w:rPr>
              <w:t>What are the well-established understandings of this topic/need across boundaries?</w:t>
            </w:r>
            <w:r w:rsidRPr="00C92251">
              <w:rPr>
                <w:rFonts w:ascii="Times New Roman" w:hAnsi="Times New Roman"/>
                <w:color w:val="000000"/>
                <w:szCs w:val="24"/>
                <w:lang w:val="en-US"/>
              </w:rPr>
              <w:t>​</w:t>
            </w:r>
          </w:p>
        </w:tc>
      </w:tr>
    </w:tbl>
    <w:p w14:paraId="43BD82BA" w14:textId="77777777" w:rsidR="00C92251" w:rsidRPr="00C92251" w:rsidRDefault="00C92251" w:rsidP="00C92251">
      <w:pPr>
        <w:rPr>
          <w:rFonts w:cs="Poppins"/>
          <w:lang w:val="en-US"/>
        </w:rPr>
      </w:pPr>
    </w:p>
    <w:p w14:paraId="7EF10735" w14:textId="77777777" w:rsidR="00C969BF" w:rsidRDefault="00C969BF" w:rsidP="00C969BF">
      <w:pPr>
        <w:pStyle w:val="Heading2"/>
        <w:spacing w:after="0"/>
        <w:rPr>
          <w:rFonts w:cs="Poppins"/>
          <w:sz w:val="28"/>
          <w:szCs w:val="28"/>
        </w:rPr>
      </w:pPr>
    </w:p>
    <w:p w14:paraId="63230F3F" w14:textId="77777777" w:rsidR="00C969BF" w:rsidRDefault="00C969BF" w:rsidP="00C969BF">
      <w:pPr>
        <w:pStyle w:val="Heading2"/>
        <w:spacing w:after="0"/>
        <w:rPr>
          <w:rFonts w:cs="Poppins"/>
          <w:sz w:val="28"/>
          <w:szCs w:val="28"/>
        </w:rPr>
      </w:pPr>
    </w:p>
    <w:p w14:paraId="74410B76" w14:textId="530CDB19" w:rsidR="005D6C91" w:rsidRPr="00C969BF" w:rsidRDefault="005D6C91" w:rsidP="00C969BF">
      <w:pPr>
        <w:pStyle w:val="Heading2"/>
        <w:spacing w:after="0"/>
        <w:rPr>
          <w:rFonts w:cs="Poppins"/>
          <w:sz w:val="28"/>
          <w:szCs w:val="28"/>
        </w:rPr>
      </w:pPr>
      <w:r w:rsidRPr="00C969BF">
        <w:rPr>
          <w:rFonts w:cs="Poppins"/>
          <w:sz w:val="28"/>
          <w:szCs w:val="28"/>
        </w:rPr>
        <w:t xml:space="preserve">About this </w:t>
      </w:r>
      <w:r w:rsidR="00C92251" w:rsidRPr="00C969BF">
        <w:rPr>
          <w:rFonts w:cs="Poppins"/>
          <w:sz w:val="28"/>
          <w:szCs w:val="28"/>
        </w:rPr>
        <w:t>handout</w:t>
      </w:r>
    </w:p>
    <w:p w14:paraId="7E6194AA" w14:textId="5E99A588" w:rsidR="000A4F92" w:rsidRPr="00C92251" w:rsidRDefault="000A4F92" w:rsidP="00C969BF">
      <w:pPr>
        <w:widowControl w:val="0"/>
        <w:shd w:val="clear" w:color="auto" w:fill="FFFFFF" w:themeFill="background1"/>
        <w:rPr>
          <w:rFonts w:cs="Poppins"/>
        </w:rPr>
      </w:pPr>
      <w:r w:rsidRPr="00C92251">
        <w:rPr>
          <w:rFonts w:cs="Poppins"/>
        </w:rPr>
        <w:t xml:space="preserve">This </w:t>
      </w:r>
      <w:r w:rsidR="00C92251" w:rsidRPr="00C92251">
        <w:rPr>
          <w:rFonts w:cs="Poppins"/>
        </w:rPr>
        <w:t>handout</w:t>
      </w:r>
      <w:r w:rsidRPr="00C92251">
        <w:rPr>
          <w:rFonts w:cs="Poppins"/>
        </w:rPr>
        <w:t xml:space="preserve"> was prepared by </w:t>
      </w:r>
      <w:r w:rsidR="00C92251" w:rsidRPr="00C92251">
        <w:rPr>
          <w:rFonts w:cs="Poppins"/>
        </w:rPr>
        <w:t>Pip Tyler</w:t>
      </w:r>
      <w:r w:rsidRPr="00C92251">
        <w:rPr>
          <w:rFonts w:cs="Poppins"/>
        </w:rPr>
        <w:t xml:space="preserve"> in </w:t>
      </w:r>
      <w:r w:rsidR="00C92251" w:rsidRPr="00C92251">
        <w:rPr>
          <w:rFonts w:cs="Poppins"/>
        </w:rPr>
        <w:t>Nov 2024</w:t>
      </w:r>
      <w:r w:rsidRPr="00C92251">
        <w:rPr>
          <w:rFonts w:cs="Poppins"/>
        </w:rPr>
        <w:t>.</w:t>
      </w:r>
    </w:p>
    <w:p w14:paraId="0091460E" w14:textId="3C17650A" w:rsidR="00650387" w:rsidRPr="00C92251" w:rsidRDefault="000A4F92" w:rsidP="00FC088F">
      <w:pPr>
        <w:widowControl w:val="0"/>
        <w:shd w:val="clear" w:color="auto" w:fill="FFFFFF" w:themeFill="background1"/>
        <w:spacing w:after="240"/>
        <w:rPr>
          <w:rFonts w:cs="Poppins"/>
        </w:rPr>
      </w:pPr>
      <w:r w:rsidRPr="00C92251">
        <w:rPr>
          <w:rFonts w:cs="Poppins"/>
        </w:rPr>
        <w:t xml:space="preserve">For further information, contact </w:t>
      </w:r>
      <w:r w:rsidR="00C92251" w:rsidRPr="00C92251">
        <w:rPr>
          <w:rFonts w:cs="Poppins"/>
        </w:rPr>
        <w:t>Pip</w:t>
      </w:r>
      <w:r w:rsidRPr="00C92251">
        <w:rPr>
          <w:rFonts w:cs="Poppins"/>
        </w:rPr>
        <w:t xml:space="preserve"> at </w:t>
      </w:r>
      <w:hyperlink r:id="rId58" w:history="1">
        <w:r w:rsidR="00C92251" w:rsidRPr="00C92251">
          <w:rPr>
            <w:rStyle w:val="Hyperlink"/>
            <w:rFonts w:cs="Poppins"/>
          </w:rPr>
          <w:t>pip.tyler@migrationyorkshire.org.uk</w:t>
        </w:r>
      </w:hyperlink>
    </w:p>
    <w:sectPr w:rsidR="00650387" w:rsidRPr="00C92251" w:rsidSect="00C92251">
      <w:footerReference w:type="even" r:id="rId59"/>
      <w:footerReference w:type="default" r:id="rId60"/>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97E4" w14:textId="77777777" w:rsidR="00C92251" w:rsidRDefault="00C92251" w:rsidP="009B50B5">
      <w:r>
        <w:separator/>
      </w:r>
    </w:p>
  </w:endnote>
  <w:endnote w:type="continuationSeparator" w:id="0">
    <w:p w14:paraId="6263A691" w14:textId="77777777" w:rsidR="00C92251" w:rsidRDefault="00C92251" w:rsidP="009B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B3B5" w14:textId="77777777" w:rsidR="005F54F2" w:rsidRDefault="005F54F2" w:rsidP="006F0C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B0D1C" w14:textId="77777777" w:rsidR="005F54F2" w:rsidRDefault="005F54F2" w:rsidP="00DA6D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4FF5" w14:textId="77777777" w:rsidR="005F54F2" w:rsidRDefault="005F54F2" w:rsidP="006F0C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46FC">
      <w:rPr>
        <w:rStyle w:val="PageNumber"/>
        <w:noProof/>
      </w:rPr>
      <w:t>1</w:t>
    </w:r>
    <w:r>
      <w:rPr>
        <w:rStyle w:val="PageNumber"/>
      </w:rPr>
      <w:fldChar w:fldCharType="end"/>
    </w:r>
  </w:p>
  <w:p w14:paraId="010B506F" w14:textId="77777777" w:rsidR="005F54F2" w:rsidRDefault="005F54F2" w:rsidP="00DA6D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ECA9" w14:textId="77777777" w:rsidR="00C92251" w:rsidRDefault="00C92251" w:rsidP="009B50B5">
      <w:r>
        <w:separator/>
      </w:r>
    </w:p>
  </w:footnote>
  <w:footnote w:type="continuationSeparator" w:id="0">
    <w:p w14:paraId="1A615449" w14:textId="77777777" w:rsidR="00C92251" w:rsidRDefault="00C92251" w:rsidP="009B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BAF9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BE8B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8A07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02DE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6E05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5AF1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DA17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AA40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72A0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26DC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B3382"/>
    <w:multiLevelType w:val="hybridMultilevel"/>
    <w:tmpl w:val="75A6E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B36A07"/>
    <w:multiLevelType w:val="hybridMultilevel"/>
    <w:tmpl w:val="DB700C8C"/>
    <w:lvl w:ilvl="0" w:tplc="9602625A">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B81EE4"/>
    <w:multiLevelType w:val="multilevel"/>
    <w:tmpl w:val="74F4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7E548B"/>
    <w:multiLevelType w:val="multilevel"/>
    <w:tmpl w:val="5D5637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1818FD"/>
    <w:multiLevelType w:val="multilevel"/>
    <w:tmpl w:val="A942E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707FAF"/>
    <w:multiLevelType w:val="multilevel"/>
    <w:tmpl w:val="652221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0E0488"/>
    <w:multiLevelType w:val="multilevel"/>
    <w:tmpl w:val="08169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E6569D"/>
    <w:multiLevelType w:val="hybridMultilevel"/>
    <w:tmpl w:val="20E667A6"/>
    <w:lvl w:ilvl="0" w:tplc="D258F022">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9621757">
    <w:abstractNumId w:val="11"/>
  </w:num>
  <w:num w:numId="2" w16cid:durableId="99379016">
    <w:abstractNumId w:val="17"/>
  </w:num>
  <w:num w:numId="3" w16cid:durableId="776680344">
    <w:abstractNumId w:val="9"/>
  </w:num>
  <w:num w:numId="4" w16cid:durableId="557665831">
    <w:abstractNumId w:val="7"/>
  </w:num>
  <w:num w:numId="5" w16cid:durableId="1311404285">
    <w:abstractNumId w:val="6"/>
  </w:num>
  <w:num w:numId="6" w16cid:durableId="656230482">
    <w:abstractNumId w:val="5"/>
  </w:num>
  <w:num w:numId="7" w16cid:durableId="574435950">
    <w:abstractNumId w:val="4"/>
  </w:num>
  <w:num w:numId="8" w16cid:durableId="247274295">
    <w:abstractNumId w:val="8"/>
  </w:num>
  <w:num w:numId="9" w16cid:durableId="292366494">
    <w:abstractNumId w:val="3"/>
  </w:num>
  <w:num w:numId="10" w16cid:durableId="2114590030">
    <w:abstractNumId w:val="2"/>
  </w:num>
  <w:num w:numId="11" w16cid:durableId="849753258">
    <w:abstractNumId w:val="1"/>
  </w:num>
  <w:num w:numId="12" w16cid:durableId="427194662">
    <w:abstractNumId w:val="0"/>
  </w:num>
  <w:num w:numId="13" w16cid:durableId="1166021020">
    <w:abstractNumId w:val="12"/>
  </w:num>
  <w:num w:numId="14" w16cid:durableId="819201072">
    <w:abstractNumId w:val="13"/>
  </w:num>
  <w:num w:numId="15" w16cid:durableId="404647291">
    <w:abstractNumId w:val="16"/>
  </w:num>
  <w:num w:numId="16" w16cid:durableId="1662850995">
    <w:abstractNumId w:val="14"/>
  </w:num>
  <w:num w:numId="17" w16cid:durableId="626542408">
    <w:abstractNumId w:val="15"/>
  </w:num>
  <w:num w:numId="18" w16cid:durableId="1552619706">
    <w:abstractNumId w:val="10"/>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51"/>
    <w:rsid w:val="00000061"/>
    <w:rsid w:val="00063702"/>
    <w:rsid w:val="0006620A"/>
    <w:rsid w:val="000739FC"/>
    <w:rsid w:val="00080BEF"/>
    <w:rsid w:val="000878A7"/>
    <w:rsid w:val="0009486E"/>
    <w:rsid w:val="00094B6A"/>
    <w:rsid w:val="000A1A12"/>
    <w:rsid w:val="000A4F92"/>
    <w:rsid w:val="000B25B7"/>
    <w:rsid w:val="000B6340"/>
    <w:rsid w:val="000C3744"/>
    <w:rsid w:val="000D3D75"/>
    <w:rsid w:val="00101726"/>
    <w:rsid w:val="001106CC"/>
    <w:rsid w:val="00125665"/>
    <w:rsid w:val="001462A9"/>
    <w:rsid w:val="00153E97"/>
    <w:rsid w:val="00154BCB"/>
    <w:rsid w:val="00157576"/>
    <w:rsid w:val="0016654C"/>
    <w:rsid w:val="00172407"/>
    <w:rsid w:val="00181444"/>
    <w:rsid w:val="00195428"/>
    <w:rsid w:val="001A7DFA"/>
    <w:rsid w:val="001C79F1"/>
    <w:rsid w:val="001D5903"/>
    <w:rsid w:val="001E4BFD"/>
    <w:rsid w:val="001E55B3"/>
    <w:rsid w:val="001F0F86"/>
    <w:rsid w:val="00203A10"/>
    <w:rsid w:val="00211BB1"/>
    <w:rsid w:val="00233127"/>
    <w:rsid w:val="002346BD"/>
    <w:rsid w:val="002433E3"/>
    <w:rsid w:val="00252001"/>
    <w:rsid w:val="00253000"/>
    <w:rsid w:val="00263FEB"/>
    <w:rsid w:val="00291A38"/>
    <w:rsid w:val="002A2AFE"/>
    <w:rsid w:val="002A5805"/>
    <w:rsid w:val="002B741E"/>
    <w:rsid w:val="002C0421"/>
    <w:rsid w:val="002C1A7D"/>
    <w:rsid w:val="002C346F"/>
    <w:rsid w:val="002C6876"/>
    <w:rsid w:val="002D2885"/>
    <w:rsid w:val="002E6784"/>
    <w:rsid w:val="002F1444"/>
    <w:rsid w:val="002F5FE1"/>
    <w:rsid w:val="00312944"/>
    <w:rsid w:val="00322824"/>
    <w:rsid w:val="00330688"/>
    <w:rsid w:val="00365C4B"/>
    <w:rsid w:val="00367902"/>
    <w:rsid w:val="00371C21"/>
    <w:rsid w:val="0037293C"/>
    <w:rsid w:val="00382201"/>
    <w:rsid w:val="00390F70"/>
    <w:rsid w:val="003925AF"/>
    <w:rsid w:val="003C1D65"/>
    <w:rsid w:val="003D090E"/>
    <w:rsid w:val="003D3BCF"/>
    <w:rsid w:val="003D40C9"/>
    <w:rsid w:val="003E3072"/>
    <w:rsid w:val="003E4ABD"/>
    <w:rsid w:val="003F2F3C"/>
    <w:rsid w:val="003F6AE0"/>
    <w:rsid w:val="004058A1"/>
    <w:rsid w:val="00412531"/>
    <w:rsid w:val="0042134A"/>
    <w:rsid w:val="0042548D"/>
    <w:rsid w:val="00432BE7"/>
    <w:rsid w:val="0043433A"/>
    <w:rsid w:val="00436EC3"/>
    <w:rsid w:val="00451259"/>
    <w:rsid w:val="0045705E"/>
    <w:rsid w:val="0046645D"/>
    <w:rsid w:val="0046765B"/>
    <w:rsid w:val="004727DA"/>
    <w:rsid w:val="00475D88"/>
    <w:rsid w:val="004867DC"/>
    <w:rsid w:val="00490393"/>
    <w:rsid w:val="0049268B"/>
    <w:rsid w:val="00492B8F"/>
    <w:rsid w:val="004B25EC"/>
    <w:rsid w:val="004B4DD3"/>
    <w:rsid w:val="004D65DB"/>
    <w:rsid w:val="004D6F5D"/>
    <w:rsid w:val="00520761"/>
    <w:rsid w:val="0052473B"/>
    <w:rsid w:val="00530680"/>
    <w:rsid w:val="0053249B"/>
    <w:rsid w:val="00565209"/>
    <w:rsid w:val="0057295B"/>
    <w:rsid w:val="00591945"/>
    <w:rsid w:val="005A1591"/>
    <w:rsid w:val="005A5055"/>
    <w:rsid w:val="005A535E"/>
    <w:rsid w:val="005A5FCC"/>
    <w:rsid w:val="005B004E"/>
    <w:rsid w:val="005D55F0"/>
    <w:rsid w:val="005D6C91"/>
    <w:rsid w:val="005E4FC3"/>
    <w:rsid w:val="005F291E"/>
    <w:rsid w:val="005F54F2"/>
    <w:rsid w:val="00614CD3"/>
    <w:rsid w:val="00623785"/>
    <w:rsid w:val="00637D8D"/>
    <w:rsid w:val="00650387"/>
    <w:rsid w:val="006703DE"/>
    <w:rsid w:val="0067669D"/>
    <w:rsid w:val="00686835"/>
    <w:rsid w:val="006929BF"/>
    <w:rsid w:val="006A3A92"/>
    <w:rsid w:val="006A521E"/>
    <w:rsid w:val="006B5C4C"/>
    <w:rsid w:val="006C1518"/>
    <w:rsid w:val="006D7BB2"/>
    <w:rsid w:val="006F0C24"/>
    <w:rsid w:val="006F5684"/>
    <w:rsid w:val="00700D9B"/>
    <w:rsid w:val="007249FE"/>
    <w:rsid w:val="00730A28"/>
    <w:rsid w:val="007663D8"/>
    <w:rsid w:val="007803B0"/>
    <w:rsid w:val="00781FAB"/>
    <w:rsid w:val="00784A20"/>
    <w:rsid w:val="00791391"/>
    <w:rsid w:val="007975A1"/>
    <w:rsid w:val="007A59DB"/>
    <w:rsid w:val="007D0ED0"/>
    <w:rsid w:val="007D4B92"/>
    <w:rsid w:val="007D77A6"/>
    <w:rsid w:val="007E48ED"/>
    <w:rsid w:val="007F0B75"/>
    <w:rsid w:val="008141D9"/>
    <w:rsid w:val="008146CE"/>
    <w:rsid w:val="00824BBA"/>
    <w:rsid w:val="00826A6C"/>
    <w:rsid w:val="00836BDA"/>
    <w:rsid w:val="00863FC8"/>
    <w:rsid w:val="008642FC"/>
    <w:rsid w:val="008849AA"/>
    <w:rsid w:val="0088515B"/>
    <w:rsid w:val="00887F88"/>
    <w:rsid w:val="00897AF4"/>
    <w:rsid w:val="008A4D54"/>
    <w:rsid w:val="008B2059"/>
    <w:rsid w:val="008B4639"/>
    <w:rsid w:val="008B5A70"/>
    <w:rsid w:val="008E0A85"/>
    <w:rsid w:val="008F2B85"/>
    <w:rsid w:val="008F475F"/>
    <w:rsid w:val="00902166"/>
    <w:rsid w:val="009129C1"/>
    <w:rsid w:val="00922C78"/>
    <w:rsid w:val="009335B7"/>
    <w:rsid w:val="009467CE"/>
    <w:rsid w:val="00950A4B"/>
    <w:rsid w:val="00971CA9"/>
    <w:rsid w:val="009720A2"/>
    <w:rsid w:val="009867BB"/>
    <w:rsid w:val="00987081"/>
    <w:rsid w:val="009A40C7"/>
    <w:rsid w:val="009A5ACC"/>
    <w:rsid w:val="009B3E2D"/>
    <w:rsid w:val="009B50B5"/>
    <w:rsid w:val="009E4DF7"/>
    <w:rsid w:val="00A027AD"/>
    <w:rsid w:val="00A15DC5"/>
    <w:rsid w:val="00A231E7"/>
    <w:rsid w:val="00A30F5B"/>
    <w:rsid w:val="00A35249"/>
    <w:rsid w:val="00A375D0"/>
    <w:rsid w:val="00A449D2"/>
    <w:rsid w:val="00A456A5"/>
    <w:rsid w:val="00A56DE1"/>
    <w:rsid w:val="00A637A5"/>
    <w:rsid w:val="00A846FC"/>
    <w:rsid w:val="00A872BF"/>
    <w:rsid w:val="00A961E8"/>
    <w:rsid w:val="00AB338E"/>
    <w:rsid w:val="00AB63F0"/>
    <w:rsid w:val="00AB7519"/>
    <w:rsid w:val="00AE255D"/>
    <w:rsid w:val="00AE69D0"/>
    <w:rsid w:val="00B14F22"/>
    <w:rsid w:val="00B167C7"/>
    <w:rsid w:val="00B21948"/>
    <w:rsid w:val="00B371CA"/>
    <w:rsid w:val="00B517E1"/>
    <w:rsid w:val="00B63EF0"/>
    <w:rsid w:val="00B66C20"/>
    <w:rsid w:val="00B73CE6"/>
    <w:rsid w:val="00B90F38"/>
    <w:rsid w:val="00B95534"/>
    <w:rsid w:val="00B96A1B"/>
    <w:rsid w:val="00BB0D3D"/>
    <w:rsid w:val="00BE659C"/>
    <w:rsid w:val="00C100D7"/>
    <w:rsid w:val="00C221A8"/>
    <w:rsid w:val="00C33209"/>
    <w:rsid w:val="00C556B4"/>
    <w:rsid w:val="00C6533B"/>
    <w:rsid w:val="00C72D89"/>
    <w:rsid w:val="00C7586C"/>
    <w:rsid w:val="00C92251"/>
    <w:rsid w:val="00C969BF"/>
    <w:rsid w:val="00CA262C"/>
    <w:rsid w:val="00CD3058"/>
    <w:rsid w:val="00CE6A22"/>
    <w:rsid w:val="00D01B00"/>
    <w:rsid w:val="00D06C34"/>
    <w:rsid w:val="00D12097"/>
    <w:rsid w:val="00D16B9E"/>
    <w:rsid w:val="00D301A0"/>
    <w:rsid w:val="00D36305"/>
    <w:rsid w:val="00D90D21"/>
    <w:rsid w:val="00D95BC1"/>
    <w:rsid w:val="00DA6D03"/>
    <w:rsid w:val="00DC6C3F"/>
    <w:rsid w:val="00DD5F77"/>
    <w:rsid w:val="00DF632F"/>
    <w:rsid w:val="00E01EFF"/>
    <w:rsid w:val="00E122A3"/>
    <w:rsid w:val="00E224DF"/>
    <w:rsid w:val="00E23021"/>
    <w:rsid w:val="00E52E13"/>
    <w:rsid w:val="00E57909"/>
    <w:rsid w:val="00E7214D"/>
    <w:rsid w:val="00E73BB5"/>
    <w:rsid w:val="00E77CDF"/>
    <w:rsid w:val="00E81660"/>
    <w:rsid w:val="00E9408E"/>
    <w:rsid w:val="00EC1230"/>
    <w:rsid w:val="00EC3FB8"/>
    <w:rsid w:val="00ED4AA2"/>
    <w:rsid w:val="00EF6FDC"/>
    <w:rsid w:val="00F007E9"/>
    <w:rsid w:val="00F10340"/>
    <w:rsid w:val="00F20036"/>
    <w:rsid w:val="00F43636"/>
    <w:rsid w:val="00F646A1"/>
    <w:rsid w:val="00F719EC"/>
    <w:rsid w:val="00F72FFC"/>
    <w:rsid w:val="00F81ABA"/>
    <w:rsid w:val="00F86642"/>
    <w:rsid w:val="00F92382"/>
    <w:rsid w:val="00F9366A"/>
    <w:rsid w:val="00FA1997"/>
    <w:rsid w:val="00FA6388"/>
    <w:rsid w:val="00FB02D7"/>
    <w:rsid w:val="00FB0AF5"/>
    <w:rsid w:val="00FB32B3"/>
    <w:rsid w:val="00FC088F"/>
    <w:rsid w:val="00FC544A"/>
    <w:rsid w:val="00FE70B3"/>
    <w:rsid w:val="00FF5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5192C2F"/>
  <w15:docId w15:val="{0F2AE6B0-F43D-46C1-8CDC-816994A8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imes New Roman" w:hAnsi="Poppins" w:cs="Times New Roman"/>
        <w:sz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F92"/>
  </w:style>
  <w:style w:type="paragraph" w:styleId="Heading1">
    <w:name w:val="heading 1"/>
    <w:basedOn w:val="Normal"/>
    <w:qFormat/>
    <w:rsid w:val="00D01B00"/>
    <w:pPr>
      <w:spacing w:after="240"/>
      <w:ind w:right="-1"/>
      <w:outlineLvl w:val="0"/>
    </w:pPr>
    <w:rPr>
      <w:b/>
      <w:bCs/>
      <w:color w:val="2A206F"/>
      <w:szCs w:val="28"/>
    </w:rPr>
  </w:style>
  <w:style w:type="paragraph" w:styleId="Heading2">
    <w:name w:val="heading 2"/>
    <w:basedOn w:val="Heading1"/>
    <w:next w:val="Normal"/>
    <w:link w:val="Heading2Char"/>
    <w:unhideWhenUsed/>
    <w:qFormat/>
    <w:rsid w:val="00C33209"/>
    <w:pPr>
      <w:outlineLvl w:val="1"/>
    </w:pPr>
    <w:rPr>
      <w:bCs w:val="0"/>
      <w:color w:val="000000" w:themeColor="text1"/>
      <w:szCs w:val="26"/>
    </w:rPr>
  </w:style>
  <w:style w:type="paragraph" w:styleId="Heading3">
    <w:name w:val="heading 3"/>
    <w:basedOn w:val="Normal"/>
    <w:next w:val="Normal"/>
    <w:link w:val="Heading3Char"/>
    <w:unhideWhenUsed/>
    <w:qFormat/>
    <w:rsid w:val="00C33209"/>
    <w:pPr>
      <w:keepNext/>
      <w:keepLines/>
      <w:spacing w:after="240"/>
      <w:outlineLvl w:val="2"/>
    </w:pPr>
    <w:rPr>
      <w:rFonts w:eastAsiaTheme="majorEastAsia" w:cs="Arial"/>
      <w:bCs/>
      <w:color w:val="000000" w:themeColor="text1"/>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872BF"/>
    <w:pPr>
      <w:spacing w:before="100" w:beforeAutospacing="1" w:after="100" w:afterAutospacing="1"/>
    </w:pPr>
    <w:rPr>
      <w:rFonts w:ascii="Times New Roman" w:hAnsi="Times New Roman"/>
    </w:rPr>
  </w:style>
  <w:style w:type="table" w:styleId="TableGrid">
    <w:name w:val="Table Grid"/>
    <w:basedOn w:val="TableNormal"/>
    <w:rsid w:val="006A5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80BEF"/>
    <w:pPr>
      <w:tabs>
        <w:tab w:val="center" w:pos="4153"/>
        <w:tab w:val="right" w:pos="8306"/>
      </w:tabs>
    </w:pPr>
  </w:style>
  <w:style w:type="character" w:styleId="Hyperlink">
    <w:name w:val="Hyperlink"/>
    <w:rsid w:val="00EC1230"/>
    <w:rPr>
      <w:color w:val="0000FF"/>
      <w:u w:val="single"/>
    </w:rPr>
  </w:style>
  <w:style w:type="paragraph" w:styleId="BalloonText">
    <w:name w:val="Balloon Text"/>
    <w:basedOn w:val="Normal"/>
    <w:semiHidden/>
    <w:rsid w:val="00E122A3"/>
    <w:rPr>
      <w:rFonts w:ascii="Tahoma" w:hAnsi="Tahoma" w:cs="Tahoma"/>
      <w:sz w:val="16"/>
      <w:szCs w:val="16"/>
    </w:rPr>
  </w:style>
  <w:style w:type="paragraph" w:styleId="Footer">
    <w:name w:val="footer"/>
    <w:basedOn w:val="Normal"/>
    <w:rsid w:val="00DA6D03"/>
    <w:pPr>
      <w:tabs>
        <w:tab w:val="center" w:pos="4153"/>
        <w:tab w:val="right" w:pos="8306"/>
      </w:tabs>
    </w:pPr>
  </w:style>
  <w:style w:type="character" w:styleId="PageNumber">
    <w:name w:val="page number"/>
    <w:basedOn w:val="DefaultParagraphFont"/>
    <w:rsid w:val="00DA6D03"/>
  </w:style>
  <w:style w:type="paragraph" w:styleId="FootnoteText">
    <w:name w:val="footnote text"/>
    <w:basedOn w:val="Normal"/>
    <w:semiHidden/>
    <w:rsid w:val="008E0A85"/>
    <w:rPr>
      <w:sz w:val="20"/>
    </w:rPr>
  </w:style>
  <w:style w:type="character" w:styleId="FootnoteReference">
    <w:name w:val="footnote reference"/>
    <w:semiHidden/>
    <w:rsid w:val="008E0A85"/>
    <w:rPr>
      <w:vertAlign w:val="superscript"/>
    </w:rPr>
  </w:style>
  <w:style w:type="paragraph" w:styleId="DocumentMap">
    <w:name w:val="Document Map"/>
    <w:basedOn w:val="Normal"/>
    <w:semiHidden/>
    <w:rsid w:val="007E48ED"/>
    <w:pPr>
      <w:shd w:val="clear" w:color="auto" w:fill="000080"/>
    </w:pPr>
    <w:rPr>
      <w:rFonts w:ascii="Tahoma" w:hAnsi="Tahoma" w:cs="Tahoma"/>
      <w:sz w:val="20"/>
    </w:rPr>
  </w:style>
  <w:style w:type="character" w:styleId="FollowedHyperlink">
    <w:name w:val="FollowedHyperlink"/>
    <w:rsid w:val="002F1444"/>
    <w:rPr>
      <w:color w:val="800080"/>
      <w:u w:val="single"/>
    </w:rPr>
  </w:style>
  <w:style w:type="paragraph" w:styleId="Title">
    <w:name w:val="Title"/>
    <w:basedOn w:val="Normal"/>
    <w:next w:val="Normal"/>
    <w:link w:val="TitleChar"/>
    <w:qFormat/>
    <w:rsid w:val="00650387"/>
    <w:pPr>
      <w:widowControl w:val="0"/>
      <w:outlineLvl w:val="0"/>
    </w:pPr>
    <w:rPr>
      <w:rFonts w:cs="Arial"/>
      <w:b/>
      <w:caps/>
    </w:rPr>
  </w:style>
  <w:style w:type="character" w:customStyle="1" w:styleId="TitleChar">
    <w:name w:val="Title Char"/>
    <w:basedOn w:val="DefaultParagraphFont"/>
    <w:link w:val="Title"/>
    <w:rsid w:val="00650387"/>
    <w:rPr>
      <w:rFonts w:ascii="Arial" w:hAnsi="Arial" w:cs="Arial"/>
      <w:b/>
      <w:caps/>
      <w:sz w:val="24"/>
      <w:szCs w:val="24"/>
    </w:rPr>
  </w:style>
  <w:style w:type="character" w:customStyle="1" w:styleId="Heading2Char">
    <w:name w:val="Heading 2 Char"/>
    <w:basedOn w:val="DefaultParagraphFont"/>
    <w:link w:val="Heading2"/>
    <w:rsid w:val="00C33209"/>
    <w:rPr>
      <w:b/>
      <w:bCs/>
      <w:color w:val="000000" w:themeColor="text1"/>
      <w:szCs w:val="26"/>
    </w:rPr>
  </w:style>
  <w:style w:type="character" w:customStyle="1" w:styleId="Heading3Char">
    <w:name w:val="Heading 3 Char"/>
    <w:basedOn w:val="DefaultParagraphFont"/>
    <w:link w:val="Heading3"/>
    <w:rsid w:val="00C33209"/>
    <w:rPr>
      <w:rFonts w:eastAsiaTheme="majorEastAsia" w:cs="Arial"/>
      <w:bCs/>
      <w:color w:val="000000" w:themeColor="text1"/>
      <w:u w:val="single"/>
    </w:rPr>
  </w:style>
  <w:style w:type="paragraph" w:customStyle="1" w:styleId="paragraph">
    <w:name w:val="paragraph"/>
    <w:basedOn w:val="Normal"/>
    <w:rsid w:val="00C92251"/>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C92251"/>
  </w:style>
  <w:style w:type="character" w:customStyle="1" w:styleId="eop">
    <w:name w:val="eop"/>
    <w:basedOn w:val="DefaultParagraphFont"/>
    <w:rsid w:val="00C92251"/>
  </w:style>
  <w:style w:type="character" w:customStyle="1" w:styleId="advancedproofingissuezoomed">
    <w:name w:val="advancedproofingissuezoomed"/>
    <w:basedOn w:val="DefaultParagraphFont"/>
    <w:rsid w:val="00C92251"/>
  </w:style>
  <w:style w:type="character" w:styleId="UnresolvedMention">
    <w:name w:val="Unresolved Mention"/>
    <w:basedOn w:val="DefaultParagraphFont"/>
    <w:uiPriority w:val="99"/>
    <w:semiHidden/>
    <w:unhideWhenUsed/>
    <w:rsid w:val="00C92251"/>
    <w:rPr>
      <w:color w:val="605E5C"/>
      <w:shd w:val="clear" w:color="auto" w:fill="E1DFDD"/>
    </w:rPr>
  </w:style>
  <w:style w:type="paragraph" w:styleId="ListParagraph">
    <w:name w:val="List Paragraph"/>
    <w:basedOn w:val="Normal"/>
    <w:uiPriority w:val="34"/>
    <w:qFormat/>
    <w:rsid w:val="00C92251"/>
    <w:pPr>
      <w:ind w:left="720"/>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5483">
      <w:bodyDiv w:val="1"/>
      <w:marLeft w:val="0"/>
      <w:marRight w:val="0"/>
      <w:marTop w:val="0"/>
      <w:marBottom w:val="0"/>
      <w:divBdr>
        <w:top w:val="none" w:sz="0" w:space="0" w:color="auto"/>
        <w:left w:val="none" w:sz="0" w:space="0" w:color="auto"/>
        <w:bottom w:val="none" w:sz="0" w:space="0" w:color="auto"/>
        <w:right w:val="none" w:sz="0" w:space="0" w:color="auto"/>
      </w:divBdr>
      <w:divsChild>
        <w:div w:id="504518823">
          <w:marLeft w:val="0"/>
          <w:marRight w:val="0"/>
          <w:marTop w:val="0"/>
          <w:marBottom w:val="0"/>
          <w:divBdr>
            <w:top w:val="none" w:sz="0" w:space="0" w:color="auto"/>
            <w:left w:val="none" w:sz="0" w:space="0" w:color="auto"/>
            <w:bottom w:val="none" w:sz="0" w:space="0" w:color="auto"/>
            <w:right w:val="none" w:sz="0" w:space="0" w:color="auto"/>
          </w:divBdr>
          <w:divsChild>
            <w:div w:id="929702507">
              <w:marLeft w:val="0"/>
              <w:marRight w:val="0"/>
              <w:marTop w:val="0"/>
              <w:marBottom w:val="0"/>
              <w:divBdr>
                <w:top w:val="none" w:sz="0" w:space="0" w:color="auto"/>
                <w:left w:val="none" w:sz="0" w:space="0" w:color="auto"/>
                <w:bottom w:val="none" w:sz="0" w:space="0" w:color="auto"/>
                <w:right w:val="none" w:sz="0" w:space="0" w:color="auto"/>
              </w:divBdr>
              <w:divsChild>
                <w:div w:id="1732851063">
                  <w:marLeft w:val="0"/>
                  <w:marRight w:val="0"/>
                  <w:marTop w:val="0"/>
                  <w:marBottom w:val="0"/>
                  <w:divBdr>
                    <w:top w:val="none" w:sz="0" w:space="0" w:color="auto"/>
                    <w:left w:val="none" w:sz="0" w:space="0" w:color="auto"/>
                    <w:bottom w:val="none" w:sz="0" w:space="0" w:color="auto"/>
                    <w:right w:val="none" w:sz="0" w:space="0" w:color="auto"/>
                  </w:divBdr>
                </w:div>
                <w:div w:id="496265662">
                  <w:marLeft w:val="0"/>
                  <w:marRight w:val="0"/>
                  <w:marTop w:val="0"/>
                  <w:marBottom w:val="0"/>
                  <w:divBdr>
                    <w:top w:val="none" w:sz="0" w:space="0" w:color="auto"/>
                    <w:left w:val="none" w:sz="0" w:space="0" w:color="auto"/>
                    <w:bottom w:val="none" w:sz="0" w:space="0" w:color="auto"/>
                    <w:right w:val="none" w:sz="0" w:space="0" w:color="auto"/>
                  </w:divBdr>
                </w:div>
              </w:divsChild>
            </w:div>
            <w:div w:id="345062365">
              <w:marLeft w:val="0"/>
              <w:marRight w:val="0"/>
              <w:marTop w:val="0"/>
              <w:marBottom w:val="0"/>
              <w:divBdr>
                <w:top w:val="none" w:sz="0" w:space="0" w:color="auto"/>
                <w:left w:val="none" w:sz="0" w:space="0" w:color="auto"/>
                <w:bottom w:val="none" w:sz="0" w:space="0" w:color="auto"/>
                <w:right w:val="none" w:sz="0" w:space="0" w:color="auto"/>
              </w:divBdr>
              <w:divsChild>
                <w:div w:id="1808549667">
                  <w:marLeft w:val="0"/>
                  <w:marRight w:val="0"/>
                  <w:marTop w:val="0"/>
                  <w:marBottom w:val="0"/>
                  <w:divBdr>
                    <w:top w:val="none" w:sz="0" w:space="0" w:color="auto"/>
                    <w:left w:val="none" w:sz="0" w:space="0" w:color="auto"/>
                    <w:bottom w:val="none" w:sz="0" w:space="0" w:color="auto"/>
                    <w:right w:val="none" w:sz="0" w:space="0" w:color="auto"/>
                  </w:divBdr>
                </w:div>
              </w:divsChild>
            </w:div>
            <w:div w:id="1382827171">
              <w:marLeft w:val="0"/>
              <w:marRight w:val="0"/>
              <w:marTop w:val="0"/>
              <w:marBottom w:val="0"/>
              <w:divBdr>
                <w:top w:val="none" w:sz="0" w:space="0" w:color="auto"/>
                <w:left w:val="none" w:sz="0" w:space="0" w:color="auto"/>
                <w:bottom w:val="none" w:sz="0" w:space="0" w:color="auto"/>
                <w:right w:val="none" w:sz="0" w:space="0" w:color="auto"/>
              </w:divBdr>
              <w:divsChild>
                <w:div w:id="856653698">
                  <w:marLeft w:val="0"/>
                  <w:marRight w:val="0"/>
                  <w:marTop w:val="0"/>
                  <w:marBottom w:val="0"/>
                  <w:divBdr>
                    <w:top w:val="none" w:sz="0" w:space="0" w:color="auto"/>
                    <w:left w:val="none" w:sz="0" w:space="0" w:color="auto"/>
                    <w:bottom w:val="none" w:sz="0" w:space="0" w:color="auto"/>
                    <w:right w:val="none" w:sz="0" w:space="0" w:color="auto"/>
                  </w:divBdr>
                </w:div>
              </w:divsChild>
            </w:div>
            <w:div w:id="471866600">
              <w:marLeft w:val="0"/>
              <w:marRight w:val="0"/>
              <w:marTop w:val="0"/>
              <w:marBottom w:val="0"/>
              <w:divBdr>
                <w:top w:val="none" w:sz="0" w:space="0" w:color="auto"/>
                <w:left w:val="none" w:sz="0" w:space="0" w:color="auto"/>
                <w:bottom w:val="none" w:sz="0" w:space="0" w:color="auto"/>
                <w:right w:val="none" w:sz="0" w:space="0" w:color="auto"/>
              </w:divBdr>
              <w:divsChild>
                <w:div w:id="1143548204">
                  <w:marLeft w:val="0"/>
                  <w:marRight w:val="0"/>
                  <w:marTop w:val="0"/>
                  <w:marBottom w:val="0"/>
                  <w:divBdr>
                    <w:top w:val="none" w:sz="0" w:space="0" w:color="auto"/>
                    <w:left w:val="none" w:sz="0" w:space="0" w:color="auto"/>
                    <w:bottom w:val="none" w:sz="0" w:space="0" w:color="auto"/>
                    <w:right w:val="none" w:sz="0" w:space="0" w:color="auto"/>
                  </w:divBdr>
                </w:div>
              </w:divsChild>
            </w:div>
            <w:div w:id="1433553647">
              <w:marLeft w:val="0"/>
              <w:marRight w:val="0"/>
              <w:marTop w:val="0"/>
              <w:marBottom w:val="0"/>
              <w:divBdr>
                <w:top w:val="none" w:sz="0" w:space="0" w:color="auto"/>
                <w:left w:val="none" w:sz="0" w:space="0" w:color="auto"/>
                <w:bottom w:val="none" w:sz="0" w:space="0" w:color="auto"/>
                <w:right w:val="none" w:sz="0" w:space="0" w:color="auto"/>
              </w:divBdr>
              <w:divsChild>
                <w:div w:id="132525158">
                  <w:marLeft w:val="0"/>
                  <w:marRight w:val="0"/>
                  <w:marTop w:val="0"/>
                  <w:marBottom w:val="0"/>
                  <w:divBdr>
                    <w:top w:val="none" w:sz="0" w:space="0" w:color="auto"/>
                    <w:left w:val="none" w:sz="0" w:space="0" w:color="auto"/>
                    <w:bottom w:val="none" w:sz="0" w:space="0" w:color="auto"/>
                    <w:right w:val="none" w:sz="0" w:space="0" w:color="auto"/>
                  </w:divBdr>
                </w:div>
              </w:divsChild>
            </w:div>
            <w:div w:id="1316227469">
              <w:marLeft w:val="0"/>
              <w:marRight w:val="0"/>
              <w:marTop w:val="0"/>
              <w:marBottom w:val="0"/>
              <w:divBdr>
                <w:top w:val="none" w:sz="0" w:space="0" w:color="auto"/>
                <w:left w:val="none" w:sz="0" w:space="0" w:color="auto"/>
                <w:bottom w:val="none" w:sz="0" w:space="0" w:color="auto"/>
                <w:right w:val="none" w:sz="0" w:space="0" w:color="auto"/>
              </w:divBdr>
              <w:divsChild>
                <w:div w:id="1077092743">
                  <w:marLeft w:val="0"/>
                  <w:marRight w:val="0"/>
                  <w:marTop w:val="0"/>
                  <w:marBottom w:val="0"/>
                  <w:divBdr>
                    <w:top w:val="none" w:sz="0" w:space="0" w:color="auto"/>
                    <w:left w:val="none" w:sz="0" w:space="0" w:color="auto"/>
                    <w:bottom w:val="none" w:sz="0" w:space="0" w:color="auto"/>
                    <w:right w:val="none" w:sz="0" w:space="0" w:color="auto"/>
                  </w:divBdr>
                </w:div>
                <w:div w:id="1342588416">
                  <w:marLeft w:val="0"/>
                  <w:marRight w:val="0"/>
                  <w:marTop w:val="0"/>
                  <w:marBottom w:val="0"/>
                  <w:divBdr>
                    <w:top w:val="none" w:sz="0" w:space="0" w:color="auto"/>
                    <w:left w:val="none" w:sz="0" w:space="0" w:color="auto"/>
                    <w:bottom w:val="none" w:sz="0" w:space="0" w:color="auto"/>
                    <w:right w:val="none" w:sz="0" w:space="0" w:color="auto"/>
                  </w:divBdr>
                </w:div>
                <w:div w:id="2135829252">
                  <w:marLeft w:val="0"/>
                  <w:marRight w:val="0"/>
                  <w:marTop w:val="0"/>
                  <w:marBottom w:val="0"/>
                  <w:divBdr>
                    <w:top w:val="none" w:sz="0" w:space="0" w:color="auto"/>
                    <w:left w:val="none" w:sz="0" w:space="0" w:color="auto"/>
                    <w:bottom w:val="none" w:sz="0" w:space="0" w:color="auto"/>
                    <w:right w:val="none" w:sz="0" w:space="0" w:color="auto"/>
                  </w:divBdr>
                </w:div>
              </w:divsChild>
            </w:div>
            <w:div w:id="1916549841">
              <w:marLeft w:val="0"/>
              <w:marRight w:val="0"/>
              <w:marTop w:val="0"/>
              <w:marBottom w:val="0"/>
              <w:divBdr>
                <w:top w:val="none" w:sz="0" w:space="0" w:color="auto"/>
                <w:left w:val="none" w:sz="0" w:space="0" w:color="auto"/>
                <w:bottom w:val="none" w:sz="0" w:space="0" w:color="auto"/>
                <w:right w:val="none" w:sz="0" w:space="0" w:color="auto"/>
              </w:divBdr>
              <w:divsChild>
                <w:div w:id="1608387224">
                  <w:marLeft w:val="0"/>
                  <w:marRight w:val="0"/>
                  <w:marTop w:val="0"/>
                  <w:marBottom w:val="0"/>
                  <w:divBdr>
                    <w:top w:val="none" w:sz="0" w:space="0" w:color="auto"/>
                    <w:left w:val="none" w:sz="0" w:space="0" w:color="auto"/>
                    <w:bottom w:val="none" w:sz="0" w:space="0" w:color="auto"/>
                    <w:right w:val="none" w:sz="0" w:space="0" w:color="auto"/>
                  </w:divBdr>
                </w:div>
              </w:divsChild>
            </w:div>
            <w:div w:id="63453316">
              <w:marLeft w:val="0"/>
              <w:marRight w:val="0"/>
              <w:marTop w:val="0"/>
              <w:marBottom w:val="0"/>
              <w:divBdr>
                <w:top w:val="none" w:sz="0" w:space="0" w:color="auto"/>
                <w:left w:val="none" w:sz="0" w:space="0" w:color="auto"/>
                <w:bottom w:val="none" w:sz="0" w:space="0" w:color="auto"/>
                <w:right w:val="none" w:sz="0" w:space="0" w:color="auto"/>
              </w:divBdr>
              <w:divsChild>
                <w:div w:id="1979142884">
                  <w:marLeft w:val="0"/>
                  <w:marRight w:val="0"/>
                  <w:marTop w:val="0"/>
                  <w:marBottom w:val="0"/>
                  <w:divBdr>
                    <w:top w:val="none" w:sz="0" w:space="0" w:color="auto"/>
                    <w:left w:val="none" w:sz="0" w:space="0" w:color="auto"/>
                    <w:bottom w:val="none" w:sz="0" w:space="0" w:color="auto"/>
                    <w:right w:val="none" w:sz="0" w:space="0" w:color="auto"/>
                  </w:divBdr>
                </w:div>
              </w:divsChild>
            </w:div>
            <w:div w:id="1676299406">
              <w:marLeft w:val="0"/>
              <w:marRight w:val="0"/>
              <w:marTop w:val="0"/>
              <w:marBottom w:val="0"/>
              <w:divBdr>
                <w:top w:val="none" w:sz="0" w:space="0" w:color="auto"/>
                <w:left w:val="none" w:sz="0" w:space="0" w:color="auto"/>
                <w:bottom w:val="none" w:sz="0" w:space="0" w:color="auto"/>
                <w:right w:val="none" w:sz="0" w:space="0" w:color="auto"/>
              </w:divBdr>
              <w:divsChild>
                <w:div w:id="1246691350">
                  <w:marLeft w:val="0"/>
                  <w:marRight w:val="0"/>
                  <w:marTop w:val="0"/>
                  <w:marBottom w:val="0"/>
                  <w:divBdr>
                    <w:top w:val="none" w:sz="0" w:space="0" w:color="auto"/>
                    <w:left w:val="none" w:sz="0" w:space="0" w:color="auto"/>
                    <w:bottom w:val="none" w:sz="0" w:space="0" w:color="auto"/>
                    <w:right w:val="none" w:sz="0" w:space="0" w:color="auto"/>
                  </w:divBdr>
                </w:div>
              </w:divsChild>
            </w:div>
            <w:div w:id="1137454892">
              <w:marLeft w:val="0"/>
              <w:marRight w:val="0"/>
              <w:marTop w:val="0"/>
              <w:marBottom w:val="0"/>
              <w:divBdr>
                <w:top w:val="none" w:sz="0" w:space="0" w:color="auto"/>
                <w:left w:val="none" w:sz="0" w:space="0" w:color="auto"/>
                <w:bottom w:val="none" w:sz="0" w:space="0" w:color="auto"/>
                <w:right w:val="none" w:sz="0" w:space="0" w:color="auto"/>
              </w:divBdr>
              <w:divsChild>
                <w:div w:id="1975400768">
                  <w:marLeft w:val="0"/>
                  <w:marRight w:val="0"/>
                  <w:marTop w:val="0"/>
                  <w:marBottom w:val="0"/>
                  <w:divBdr>
                    <w:top w:val="none" w:sz="0" w:space="0" w:color="auto"/>
                    <w:left w:val="none" w:sz="0" w:space="0" w:color="auto"/>
                    <w:bottom w:val="none" w:sz="0" w:space="0" w:color="auto"/>
                    <w:right w:val="none" w:sz="0" w:space="0" w:color="auto"/>
                  </w:divBdr>
                </w:div>
                <w:div w:id="1460608225">
                  <w:marLeft w:val="0"/>
                  <w:marRight w:val="0"/>
                  <w:marTop w:val="0"/>
                  <w:marBottom w:val="0"/>
                  <w:divBdr>
                    <w:top w:val="none" w:sz="0" w:space="0" w:color="auto"/>
                    <w:left w:val="none" w:sz="0" w:space="0" w:color="auto"/>
                    <w:bottom w:val="none" w:sz="0" w:space="0" w:color="auto"/>
                    <w:right w:val="none" w:sz="0" w:space="0" w:color="auto"/>
                  </w:divBdr>
                </w:div>
                <w:div w:id="1824466932">
                  <w:marLeft w:val="0"/>
                  <w:marRight w:val="0"/>
                  <w:marTop w:val="0"/>
                  <w:marBottom w:val="0"/>
                  <w:divBdr>
                    <w:top w:val="none" w:sz="0" w:space="0" w:color="auto"/>
                    <w:left w:val="none" w:sz="0" w:space="0" w:color="auto"/>
                    <w:bottom w:val="none" w:sz="0" w:space="0" w:color="auto"/>
                    <w:right w:val="none" w:sz="0" w:space="0" w:color="auto"/>
                  </w:divBdr>
                </w:div>
              </w:divsChild>
            </w:div>
            <w:div w:id="1279753162">
              <w:marLeft w:val="0"/>
              <w:marRight w:val="0"/>
              <w:marTop w:val="0"/>
              <w:marBottom w:val="0"/>
              <w:divBdr>
                <w:top w:val="none" w:sz="0" w:space="0" w:color="auto"/>
                <w:left w:val="none" w:sz="0" w:space="0" w:color="auto"/>
                <w:bottom w:val="none" w:sz="0" w:space="0" w:color="auto"/>
                <w:right w:val="none" w:sz="0" w:space="0" w:color="auto"/>
              </w:divBdr>
              <w:divsChild>
                <w:div w:id="1057243760">
                  <w:marLeft w:val="0"/>
                  <w:marRight w:val="0"/>
                  <w:marTop w:val="0"/>
                  <w:marBottom w:val="0"/>
                  <w:divBdr>
                    <w:top w:val="none" w:sz="0" w:space="0" w:color="auto"/>
                    <w:left w:val="none" w:sz="0" w:space="0" w:color="auto"/>
                    <w:bottom w:val="none" w:sz="0" w:space="0" w:color="auto"/>
                    <w:right w:val="none" w:sz="0" w:space="0" w:color="auto"/>
                  </w:divBdr>
                </w:div>
              </w:divsChild>
            </w:div>
            <w:div w:id="558172152">
              <w:marLeft w:val="0"/>
              <w:marRight w:val="0"/>
              <w:marTop w:val="0"/>
              <w:marBottom w:val="0"/>
              <w:divBdr>
                <w:top w:val="none" w:sz="0" w:space="0" w:color="auto"/>
                <w:left w:val="none" w:sz="0" w:space="0" w:color="auto"/>
                <w:bottom w:val="none" w:sz="0" w:space="0" w:color="auto"/>
                <w:right w:val="none" w:sz="0" w:space="0" w:color="auto"/>
              </w:divBdr>
              <w:divsChild>
                <w:div w:id="471096901">
                  <w:marLeft w:val="0"/>
                  <w:marRight w:val="0"/>
                  <w:marTop w:val="0"/>
                  <w:marBottom w:val="0"/>
                  <w:divBdr>
                    <w:top w:val="none" w:sz="0" w:space="0" w:color="auto"/>
                    <w:left w:val="none" w:sz="0" w:space="0" w:color="auto"/>
                    <w:bottom w:val="none" w:sz="0" w:space="0" w:color="auto"/>
                    <w:right w:val="none" w:sz="0" w:space="0" w:color="auto"/>
                  </w:divBdr>
                </w:div>
              </w:divsChild>
            </w:div>
            <w:div w:id="2033258998">
              <w:marLeft w:val="0"/>
              <w:marRight w:val="0"/>
              <w:marTop w:val="0"/>
              <w:marBottom w:val="0"/>
              <w:divBdr>
                <w:top w:val="none" w:sz="0" w:space="0" w:color="auto"/>
                <w:left w:val="none" w:sz="0" w:space="0" w:color="auto"/>
                <w:bottom w:val="none" w:sz="0" w:space="0" w:color="auto"/>
                <w:right w:val="none" w:sz="0" w:space="0" w:color="auto"/>
              </w:divBdr>
              <w:divsChild>
                <w:div w:id="934481093">
                  <w:marLeft w:val="0"/>
                  <w:marRight w:val="0"/>
                  <w:marTop w:val="0"/>
                  <w:marBottom w:val="0"/>
                  <w:divBdr>
                    <w:top w:val="none" w:sz="0" w:space="0" w:color="auto"/>
                    <w:left w:val="none" w:sz="0" w:space="0" w:color="auto"/>
                    <w:bottom w:val="none" w:sz="0" w:space="0" w:color="auto"/>
                    <w:right w:val="none" w:sz="0" w:space="0" w:color="auto"/>
                  </w:divBdr>
                </w:div>
              </w:divsChild>
            </w:div>
            <w:div w:id="599918696">
              <w:marLeft w:val="0"/>
              <w:marRight w:val="0"/>
              <w:marTop w:val="0"/>
              <w:marBottom w:val="0"/>
              <w:divBdr>
                <w:top w:val="none" w:sz="0" w:space="0" w:color="auto"/>
                <w:left w:val="none" w:sz="0" w:space="0" w:color="auto"/>
                <w:bottom w:val="none" w:sz="0" w:space="0" w:color="auto"/>
                <w:right w:val="none" w:sz="0" w:space="0" w:color="auto"/>
              </w:divBdr>
              <w:divsChild>
                <w:div w:id="493447565">
                  <w:marLeft w:val="0"/>
                  <w:marRight w:val="0"/>
                  <w:marTop w:val="0"/>
                  <w:marBottom w:val="0"/>
                  <w:divBdr>
                    <w:top w:val="none" w:sz="0" w:space="0" w:color="auto"/>
                    <w:left w:val="none" w:sz="0" w:space="0" w:color="auto"/>
                    <w:bottom w:val="none" w:sz="0" w:space="0" w:color="auto"/>
                    <w:right w:val="none" w:sz="0" w:space="0" w:color="auto"/>
                  </w:divBdr>
                </w:div>
                <w:div w:id="1942300362">
                  <w:marLeft w:val="0"/>
                  <w:marRight w:val="0"/>
                  <w:marTop w:val="0"/>
                  <w:marBottom w:val="0"/>
                  <w:divBdr>
                    <w:top w:val="none" w:sz="0" w:space="0" w:color="auto"/>
                    <w:left w:val="none" w:sz="0" w:space="0" w:color="auto"/>
                    <w:bottom w:val="none" w:sz="0" w:space="0" w:color="auto"/>
                    <w:right w:val="none" w:sz="0" w:space="0" w:color="auto"/>
                  </w:divBdr>
                </w:div>
                <w:div w:id="735788484">
                  <w:marLeft w:val="0"/>
                  <w:marRight w:val="0"/>
                  <w:marTop w:val="0"/>
                  <w:marBottom w:val="0"/>
                  <w:divBdr>
                    <w:top w:val="none" w:sz="0" w:space="0" w:color="auto"/>
                    <w:left w:val="none" w:sz="0" w:space="0" w:color="auto"/>
                    <w:bottom w:val="none" w:sz="0" w:space="0" w:color="auto"/>
                    <w:right w:val="none" w:sz="0" w:space="0" w:color="auto"/>
                  </w:divBdr>
                </w:div>
              </w:divsChild>
            </w:div>
            <w:div w:id="1234975027">
              <w:marLeft w:val="0"/>
              <w:marRight w:val="0"/>
              <w:marTop w:val="0"/>
              <w:marBottom w:val="0"/>
              <w:divBdr>
                <w:top w:val="none" w:sz="0" w:space="0" w:color="auto"/>
                <w:left w:val="none" w:sz="0" w:space="0" w:color="auto"/>
                <w:bottom w:val="none" w:sz="0" w:space="0" w:color="auto"/>
                <w:right w:val="none" w:sz="0" w:space="0" w:color="auto"/>
              </w:divBdr>
              <w:divsChild>
                <w:div w:id="156119976">
                  <w:marLeft w:val="0"/>
                  <w:marRight w:val="0"/>
                  <w:marTop w:val="0"/>
                  <w:marBottom w:val="0"/>
                  <w:divBdr>
                    <w:top w:val="none" w:sz="0" w:space="0" w:color="auto"/>
                    <w:left w:val="none" w:sz="0" w:space="0" w:color="auto"/>
                    <w:bottom w:val="none" w:sz="0" w:space="0" w:color="auto"/>
                    <w:right w:val="none" w:sz="0" w:space="0" w:color="auto"/>
                  </w:divBdr>
                </w:div>
              </w:divsChild>
            </w:div>
            <w:div w:id="1737701630">
              <w:marLeft w:val="0"/>
              <w:marRight w:val="0"/>
              <w:marTop w:val="0"/>
              <w:marBottom w:val="0"/>
              <w:divBdr>
                <w:top w:val="none" w:sz="0" w:space="0" w:color="auto"/>
                <w:left w:val="none" w:sz="0" w:space="0" w:color="auto"/>
                <w:bottom w:val="none" w:sz="0" w:space="0" w:color="auto"/>
                <w:right w:val="none" w:sz="0" w:space="0" w:color="auto"/>
              </w:divBdr>
              <w:divsChild>
                <w:div w:id="19180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885">
      <w:bodyDiv w:val="1"/>
      <w:marLeft w:val="0"/>
      <w:marRight w:val="0"/>
      <w:marTop w:val="0"/>
      <w:marBottom w:val="0"/>
      <w:divBdr>
        <w:top w:val="none" w:sz="0" w:space="0" w:color="auto"/>
        <w:left w:val="none" w:sz="0" w:space="0" w:color="auto"/>
        <w:bottom w:val="none" w:sz="0" w:space="0" w:color="auto"/>
        <w:right w:val="none" w:sz="0" w:space="0" w:color="auto"/>
      </w:divBdr>
      <w:divsChild>
        <w:div w:id="1080372655">
          <w:marLeft w:val="0"/>
          <w:marRight w:val="0"/>
          <w:marTop w:val="0"/>
          <w:marBottom w:val="0"/>
          <w:divBdr>
            <w:top w:val="none" w:sz="0" w:space="0" w:color="auto"/>
            <w:left w:val="none" w:sz="0" w:space="0" w:color="auto"/>
            <w:bottom w:val="none" w:sz="0" w:space="0" w:color="auto"/>
            <w:right w:val="none" w:sz="0" w:space="0" w:color="auto"/>
          </w:divBdr>
          <w:divsChild>
            <w:div w:id="37322589">
              <w:marLeft w:val="0"/>
              <w:marRight w:val="0"/>
              <w:marTop w:val="0"/>
              <w:marBottom w:val="0"/>
              <w:divBdr>
                <w:top w:val="none" w:sz="0" w:space="0" w:color="auto"/>
                <w:left w:val="none" w:sz="0" w:space="0" w:color="auto"/>
                <w:bottom w:val="none" w:sz="0" w:space="0" w:color="auto"/>
                <w:right w:val="none" w:sz="0" w:space="0" w:color="auto"/>
              </w:divBdr>
              <w:divsChild>
                <w:div w:id="1348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09136">
      <w:bodyDiv w:val="1"/>
      <w:marLeft w:val="0"/>
      <w:marRight w:val="0"/>
      <w:marTop w:val="0"/>
      <w:marBottom w:val="0"/>
      <w:divBdr>
        <w:top w:val="none" w:sz="0" w:space="0" w:color="auto"/>
        <w:left w:val="none" w:sz="0" w:space="0" w:color="auto"/>
        <w:bottom w:val="none" w:sz="0" w:space="0" w:color="auto"/>
        <w:right w:val="none" w:sz="0" w:space="0" w:color="auto"/>
      </w:divBdr>
      <w:divsChild>
        <w:div w:id="1507211686">
          <w:marLeft w:val="0"/>
          <w:marRight w:val="0"/>
          <w:marTop w:val="0"/>
          <w:marBottom w:val="0"/>
          <w:divBdr>
            <w:top w:val="none" w:sz="0" w:space="0" w:color="auto"/>
            <w:left w:val="none" w:sz="0" w:space="0" w:color="auto"/>
            <w:bottom w:val="none" w:sz="0" w:space="0" w:color="auto"/>
            <w:right w:val="none" w:sz="0" w:space="0" w:color="auto"/>
          </w:divBdr>
          <w:divsChild>
            <w:div w:id="1989167164">
              <w:marLeft w:val="0"/>
              <w:marRight w:val="0"/>
              <w:marTop w:val="0"/>
              <w:marBottom w:val="0"/>
              <w:divBdr>
                <w:top w:val="none" w:sz="0" w:space="0" w:color="auto"/>
                <w:left w:val="none" w:sz="0" w:space="0" w:color="auto"/>
                <w:bottom w:val="none" w:sz="0" w:space="0" w:color="auto"/>
                <w:right w:val="none" w:sz="0" w:space="0" w:color="auto"/>
              </w:divBdr>
              <w:divsChild>
                <w:div w:id="1938055204">
                  <w:marLeft w:val="0"/>
                  <w:marRight w:val="0"/>
                  <w:marTop w:val="0"/>
                  <w:marBottom w:val="0"/>
                  <w:divBdr>
                    <w:top w:val="none" w:sz="0" w:space="0" w:color="auto"/>
                    <w:left w:val="none" w:sz="0" w:space="0" w:color="auto"/>
                    <w:bottom w:val="none" w:sz="0" w:space="0" w:color="auto"/>
                    <w:right w:val="none" w:sz="0" w:space="0" w:color="auto"/>
                  </w:divBdr>
                </w:div>
              </w:divsChild>
            </w:div>
            <w:div w:id="826869443">
              <w:marLeft w:val="0"/>
              <w:marRight w:val="0"/>
              <w:marTop w:val="0"/>
              <w:marBottom w:val="0"/>
              <w:divBdr>
                <w:top w:val="none" w:sz="0" w:space="0" w:color="auto"/>
                <w:left w:val="none" w:sz="0" w:space="0" w:color="auto"/>
                <w:bottom w:val="none" w:sz="0" w:space="0" w:color="auto"/>
                <w:right w:val="none" w:sz="0" w:space="0" w:color="auto"/>
              </w:divBdr>
              <w:divsChild>
                <w:div w:id="813252654">
                  <w:marLeft w:val="0"/>
                  <w:marRight w:val="0"/>
                  <w:marTop w:val="0"/>
                  <w:marBottom w:val="0"/>
                  <w:divBdr>
                    <w:top w:val="none" w:sz="0" w:space="0" w:color="auto"/>
                    <w:left w:val="none" w:sz="0" w:space="0" w:color="auto"/>
                    <w:bottom w:val="none" w:sz="0" w:space="0" w:color="auto"/>
                    <w:right w:val="none" w:sz="0" w:space="0" w:color="auto"/>
                  </w:divBdr>
                </w:div>
              </w:divsChild>
            </w:div>
            <w:div w:id="1608537013">
              <w:marLeft w:val="0"/>
              <w:marRight w:val="0"/>
              <w:marTop w:val="0"/>
              <w:marBottom w:val="0"/>
              <w:divBdr>
                <w:top w:val="none" w:sz="0" w:space="0" w:color="auto"/>
                <w:left w:val="none" w:sz="0" w:space="0" w:color="auto"/>
                <w:bottom w:val="none" w:sz="0" w:space="0" w:color="auto"/>
                <w:right w:val="none" w:sz="0" w:space="0" w:color="auto"/>
              </w:divBdr>
              <w:divsChild>
                <w:div w:id="1743680529">
                  <w:marLeft w:val="0"/>
                  <w:marRight w:val="0"/>
                  <w:marTop w:val="0"/>
                  <w:marBottom w:val="0"/>
                  <w:divBdr>
                    <w:top w:val="none" w:sz="0" w:space="0" w:color="auto"/>
                    <w:left w:val="none" w:sz="0" w:space="0" w:color="auto"/>
                    <w:bottom w:val="none" w:sz="0" w:space="0" w:color="auto"/>
                    <w:right w:val="none" w:sz="0" w:space="0" w:color="auto"/>
                  </w:divBdr>
                </w:div>
              </w:divsChild>
            </w:div>
            <w:div w:id="1022515316">
              <w:marLeft w:val="0"/>
              <w:marRight w:val="0"/>
              <w:marTop w:val="0"/>
              <w:marBottom w:val="0"/>
              <w:divBdr>
                <w:top w:val="none" w:sz="0" w:space="0" w:color="auto"/>
                <w:left w:val="none" w:sz="0" w:space="0" w:color="auto"/>
                <w:bottom w:val="none" w:sz="0" w:space="0" w:color="auto"/>
                <w:right w:val="none" w:sz="0" w:space="0" w:color="auto"/>
              </w:divBdr>
              <w:divsChild>
                <w:div w:id="1717779675">
                  <w:marLeft w:val="0"/>
                  <w:marRight w:val="0"/>
                  <w:marTop w:val="0"/>
                  <w:marBottom w:val="0"/>
                  <w:divBdr>
                    <w:top w:val="none" w:sz="0" w:space="0" w:color="auto"/>
                    <w:left w:val="none" w:sz="0" w:space="0" w:color="auto"/>
                    <w:bottom w:val="none" w:sz="0" w:space="0" w:color="auto"/>
                    <w:right w:val="none" w:sz="0" w:space="0" w:color="auto"/>
                  </w:divBdr>
                </w:div>
              </w:divsChild>
            </w:div>
            <w:div w:id="2002926374">
              <w:marLeft w:val="0"/>
              <w:marRight w:val="0"/>
              <w:marTop w:val="0"/>
              <w:marBottom w:val="0"/>
              <w:divBdr>
                <w:top w:val="none" w:sz="0" w:space="0" w:color="auto"/>
                <w:left w:val="none" w:sz="0" w:space="0" w:color="auto"/>
                <w:bottom w:val="none" w:sz="0" w:space="0" w:color="auto"/>
                <w:right w:val="none" w:sz="0" w:space="0" w:color="auto"/>
              </w:divBdr>
              <w:divsChild>
                <w:div w:id="35203551">
                  <w:marLeft w:val="0"/>
                  <w:marRight w:val="0"/>
                  <w:marTop w:val="0"/>
                  <w:marBottom w:val="0"/>
                  <w:divBdr>
                    <w:top w:val="none" w:sz="0" w:space="0" w:color="auto"/>
                    <w:left w:val="none" w:sz="0" w:space="0" w:color="auto"/>
                    <w:bottom w:val="none" w:sz="0" w:space="0" w:color="auto"/>
                    <w:right w:val="none" w:sz="0" w:space="0" w:color="auto"/>
                  </w:divBdr>
                </w:div>
              </w:divsChild>
            </w:div>
            <w:div w:id="1262447072">
              <w:marLeft w:val="0"/>
              <w:marRight w:val="0"/>
              <w:marTop w:val="0"/>
              <w:marBottom w:val="0"/>
              <w:divBdr>
                <w:top w:val="none" w:sz="0" w:space="0" w:color="auto"/>
                <w:left w:val="none" w:sz="0" w:space="0" w:color="auto"/>
                <w:bottom w:val="none" w:sz="0" w:space="0" w:color="auto"/>
                <w:right w:val="none" w:sz="0" w:space="0" w:color="auto"/>
              </w:divBdr>
              <w:divsChild>
                <w:div w:id="767191888">
                  <w:marLeft w:val="0"/>
                  <w:marRight w:val="0"/>
                  <w:marTop w:val="0"/>
                  <w:marBottom w:val="0"/>
                  <w:divBdr>
                    <w:top w:val="none" w:sz="0" w:space="0" w:color="auto"/>
                    <w:left w:val="none" w:sz="0" w:space="0" w:color="auto"/>
                    <w:bottom w:val="none" w:sz="0" w:space="0" w:color="auto"/>
                    <w:right w:val="none" w:sz="0" w:space="0" w:color="auto"/>
                  </w:divBdr>
                </w:div>
                <w:div w:id="154685039">
                  <w:marLeft w:val="0"/>
                  <w:marRight w:val="0"/>
                  <w:marTop w:val="0"/>
                  <w:marBottom w:val="0"/>
                  <w:divBdr>
                    <w:top w:val="none" w:sz="0" w:space="0" w:color="auto"/>
                    <w:left w:val="none" w:sz="0" w:space="0" w:color="auto"/>
                    <w:bottom w:val="none" w:sz="0" w:space="0" w:color="auto"/>
                    <w:right w:val="none" w:sz="0" w:space="0" w:color="auto"/>
                  </w:divBdr>
                </w:div>
                <w:div w:id="275672627">
                  <w:marLeft w:val="0"/>
                  <w:marRight w:val="0"/>
                  <w:marTop w:val="0"/>
                  <w:marBottom w:val="0"/>
                  <w:divBdr>
                    <w:top w:val="none" w:sz="0" w:space="0" w:color="auto"/>
                    <w:left w:val="none" w:sz="0" w:space="0" w:color="auto"/>
                    <w:bottom w:val="none" w:sz="0" w:space="0" w:color="auto"/>
                    <w:right w:val="none" w:sz="0" w:space="0" w:color="auto"/>
                  </w:divBdr>
                </w:div>
              </w:divsChild>
            </w:div>
            <w:div w:id="1347169313">
              <w:marLeft w:val="0"/>
              <w:marRight w:val="0"/>
              <w:marTop w:val="0"/>
              <w:marBottom w:val="0"/>
              <w:divBdr>
                <w:top w:val="none" w:sz="0" w:space="0" w:color="auto"/>
                <w:left w:val="none" w:sz="0" w:space="0" w:color="auto"/>
                <w:bottom w:val="none" w:sz="0" w:space="0" w:color="auto"/>
                <w:right w:val="none" w:sz="0" w:space="0" w:color="auto"/>
              </w:divBdr>
              <w:divsChild>
                <w:div w:id="1849052295">
                  <w:marLeft w:val="0"/>
                  <w:marRight w:val="0"/>
                  <w:marTop w:val="0"/>
                  <w:marBottom w:val="0"/>
                  <w:divBdr>
                    <w:top w:val="none" w:sz="0" w:space="0" w:color="auto"/>
                    <w:left w:val="none" w:sz="0" w:space="0" w:color="auto"/>
                    <w:bottom w:val="none" w:sz="0" w:space="0" w:color="auto"/>
                    <w:right w:val="none" w:sz="0" w:space="0" w:color="auto"/>
                  </w:divBdr>
                </w:div>
                <w:div w:id="2084644997">
                  <w:marLeft w:val="0"/>
                  <w:marRight w:val="0"/>
                  <w:marTop w:val="0"/>
                  <w:marBottom w:val="0"/>
                  <w:divBdr>
                    <w:top w:val="none" w:sz="0" w:space="0" w:color="auto"/>
                    <w:left w:val="none" w:sz="0" w:space="0" w:color="auto"/>
                    <w:bottom w:val="none" w:sz="0" w:space="0" w:color="auto"/>
                    <w:right w:val="none" w:sz="0" w:space="0" w:color="auto"/>
                  </w:divBdr>
                </w:div>
                <w:div w:id="288901220">
                  <w:marLeft w:val="0"/>
                  <w:marRight w:val="0"/>
                  <w:marTop w:val="0"/>
                  <w:marBottom w:val="0"/>
                  <w:divBdr>
                    <w:top w:val="none" w:sz="0" w:space="0" w:color="auto"/>
                    <w:left w:val="none" w:sz="0" w:space="0" w:color="auto"/>
                    <w:bottom w:val="none" w:sz="0" w:space="0" w:color="auto"/>
                    <w:right w:val="none" w:sz="0" w:space="0" w:color="auto"/>
                  </w:divBdr>
                </w:div>
              </w:divsChild>
            </w:div>
            <w:div w:id="80612403">
              <w:marLeft w:val="0"/>
              <w:marRight w:val="0"/>
              <w:marTop w:val="0"/>
              <w:marBottom w:val="0"/>
              <w:divBdr>
                <w:top w:val="none" w:sz="0" w:space="0" w:color="auto"/>
                <w:left w:val="none" w:sz="0" w:space="0" w:color="auto"/>
                <w:bottom w:val="none" w:sz="0" w:space="0" w:color="auto"/>
                <w:right w:val="none" w:sz="0" w:space="0" w:color="auto"/>
              </w:divBdr>
              <w:divsChild>
                <w:div w:id="313343448">
                  <w:marLeft w:val="0"/>
                  <w:marRight w:val="0"/>
                  <w:marTop w:val="0"/>
                  <w:marBottom w:val="0"/>
                  <w:divBdr>
                    <w:top w:val="none" w:sz="0" w:space="0" w:color="auto"/>
                    <w:left w:val="none" w:sz="0" w:space="0" w:color="auto"/>
                    <w:bottom w:val="none" w:sz="0" w:space="0" w:color="auto"/>
                    <w:right w:val="none" w:sz="0" w:space="0" w:color="auto"/>
                  </w:divBdr>
                </w:div>
                <w:div w:id="325131619">
                  <w:marLeft w:val="0"/>
                  <w:marRight w:val="0"/>
                  <w:marTop w:val="0"/>
                  <w:marBottom w:val="0"/>
                  <w:divBdr>
                    <w:top w:val="none" w:sz="0" w:space="0" w:color="auto"/>
                    <w:left w:val="none" w:sz="0" w:space="0" w:color="auto"/>
                    <w:bottom w:val="none" w:sz="0" w:space="0" w:color="auto"/>
                    <w:right w:val="none" w:sz="0" w:space="0" w:color="auto"/>
                  </w:divBdr>
                </w:div>
                <w:div w:id="1729453485">
                  <w:marLeft w:val="0"/>
                  <w:marRight w:val="0"/>
                  <w:marTop w:val="0"/>
                  <w:marBottom w:val="0"/>
                  <w:divBdr>
                    <w:top w:val="none" w:sz="0" w:space="0" w:color="auto"/>
                    <w:left w:val="none" w:sz="0" w:space="0" w:color="auto"/>
                    <w:bottom w:val="none" w:sz="0" w:space="0" w:color="auto"/>
                    <w:right w:val="none" w:sz="0" w:space="0" w:color="auto"/>
                  </w:divBdr>
                </w:div>
                <w:div w:id="1204560802">
                  <w:marLeft w:val="0"/>
                  <w:marRight w:val="0"/>
                  <w:marTop w:val="0"/>
                  <w:marBottom w:val="0"/>
                  <w:divBdr>
                    <w:top w:val="none" w:sz="0" w:space="0" w:color="auto"/>
                    <w:left w:val="none" w:sz="0" w:space="0" w:color="auto"/>
                    <w:bottom w:val="none" w:sz="0" w:space="0" w:color="auto"/>
                    <w:right w:val="none" w:sz="0" w:space="0" w:color="auto"/>
                  </w:divBdr>
                </w:div>
              </w:divsChild>
            </w:div>
            <w:div w:id="334891192">
              <w:marLeft w:val="0"/>
              <w:marRight w:val="0"/>
              <w:marTop w:val="0"/>
              <w:marBottom w:val="0"/>
              <w:divBdr>
                <w:top w:val="none" w:sz="0" w:space="0" w:color="auto"/>
                <w:left w:val="none" w:sz="0" w:space="0" w:color="auto"/>
                <w:bottom w:val="none" w:sz="0" w:space="0" w:color="auto"/>
                <w:right w:val="none" w:sz="0" w:space="0" w:color="auto"/>
              </w:divBdr>
              <w:divsChild>
                <w:div w:id="137691930">
                  <w:marLeft w:val="0"/>
                  <w:marRight w:val="0"/>
                  <w:marTop w:val="0"/>
                  <w:marBottom w:val="0"/>
                  <w:divBdr>
                    <w:top w:val="none" w:sz="0" w:space="0" w:color="auto"/>
                    <w:left w:val="none" w:sz="0" w:space="0" w:color="auto"/>
                    <w:bottom w:val="none" w:sz="0" w:space="0" w:color="auto"/>
                    <w:right w:val="none" w:sz="0" w:space="0" w:color="auto"/>
                  </w:divBdr>
                </w:div>
              </w:divsChild>
            </w:div>
            <w:div w:id="1477453385">
              <w:marLeft w:val="0"/>
              <w:marRight w:val="0"/>
              <w:marTop w:val="0"/>
              <w:marBottom w:val="0"/>
              <w:divBdr>
                <w:top w:val="none" w:sz="0" w:space="0" w:color="auto"/>
                <w:left w:val="none" w:sz="0" w:space="0" w:color="auto"/>
                <w:bottom w:val="none" w:sz="0" w:space="0" w:color="auto"/>
                <w:right w:val="none" w:sz="0" w:space="0" w:color="auto"/>
              </w:divBdr>
              <w:divsChild>
                <w:div w:id="2051757388">
                  <w:marLeft w:val="0"/>
                  <w:marRight w:val="0"/>
                  <w:marTop w:val="0"/>
                  <w:marBottom w:val="0"/>
                  <w:divBdr>
                    <w:top w:val="none" w:sz="0" w:space="0" w:color="auto"/>
                    <w:left w:val="none" w:sz="0" w:space="0" w:color="auto"/>
                    <w:bottom w:val="none" w:sz="0" w:space="0" w:color="auto"/>
                    <w:right w:val="none" w:sz="0" w:space="0" w:color="auto"/>
                  </w:divBdr>
                </w:div>
                <w:div w:id="1885555550">
                  <w:marLeft w:val="0"/>
                  <w:marRight w:val="0"/>
                  <w:marTop w:val="0"/>
                  <w:marBottom w:val="0"/>
                  <w:divBdr>
                    <w:top w:val="none" w:sz="0" w:space="0" w:color="auto"/>
                    <w:left w:val="none" w:sz="0" w:space="0" w:color="auto"/>
                    <w:bottom w:val="none" w:sz="0" w:space="0" w:color="auto"/>
                    <w:right w:val="none" w:sz="0" w:space="0" w:color="auto"/>
                  </w:divBdr>
                </w:div>
                <w:div w:id="53745044">
                  <w:marLeft w:val="0"/>
                  <w:marRight w:val="0"/>
                  <w:marTop w:val="0"/>
                  <w:marBottom w:val="0"/>
                  <w:divBdr>
                    <w:top w:val="none" w:sz="0" w:space="0" w:color="auto"/>
                    <w:left w:val="none" w:sz="0" w:space="0" w:color="auto"/>
                    <w:bottom w:val="none" w:sz="0" w:space="0" w:color="auto"/>
                    <w:right w:val="none" w:sz="0" w:space="0" w:color="auto"/>
                  </w:divBdr>
                </w:div>
              </w:divsChild>
            </w:div>
            <w:div w:id="1260942469">
              <w:marLeft w:val="0"/>
              <w:marRight w:val="0"/>
              <w:marTop w:val="0"/>
              <w:marBottom w:val="0"/>
              <w:divBdr>
                <w:top w:val="none" w:sz="0" w:space="0" w:color="auto"/>
                <w:left w:val="none" w:sz="0" w:space="0" w:color="auto"/>
                <w:bottom w:val="none" w:sz="0" w:space="0" w:color="auto"/>
                <w:right w:val="none" w:sz="0" w:space="0" w:color="auto"/>
              </w:divBdr>
              <w:divsChild>
                <w:div w:id="1539901431">
                  <w:marLeft w:val="0"/>
                  <w:marRight w:val="0"/>
                  <w:marTop w:val="0"/>
                  <w:marBottom w:val="0"/>
                  <w:divBdr>
                    <w:top w:val="none" w:sz="0" w:space="0" w:color="auto"/>
                    <w:left w:val="none" w:sz="0" w:space="0" w:color="auto"/>
                    <w:bottom w:val="none" w:sz="0" w:space="0" w:color="auto"/>
                    <w:right w:val="none" w:sz="0" w:space="0" w:color="auto"/>
                  </w:divBdr>
                </w:div>
                <w:div w:id="552230827">
                  <w:marLeft w:val="0"/>
                  <w:marRight w:val="0"/>
                  <w:marTop w:val="0"/>
                  <w:marBottom w:val="0"/>
                  <w:divBdr>
                    <w:top w:val="none" w:sz="0" w:space="0" w:color="auto"/>
                    <w:left w:val="none" w:sz="0" w:space="0" w:color="auto"/>
                    <w:bottom w:val="none" w:sz="0" w:space="0" w:color="auto"/>
                    <w:right w:val="none" w:sz="0" w:space="0" w:color="auto"/>
                  </w:divBdr>
                </w:div>
                <w:div w:id="1117026614">
                  <w:marLeft w:val="0"/>
                  <w:marRight w:val="0"/>
                  <w:marTop w:val="0"/>
                  <w:marBottom w:val="0"/>
                  <w:divBdr>
                    <w:top w:val="none" w:sz="0" w:space="0" w:color="auto"/>
                    <w:left w:val="none" w:sz="0" w:space="0" w:color="auto"/>
                    <w:bottom w:val="none" w:sz="0" w:space="0" w:color="auto"/>
                    <w:right w:val="none" w:sz="0" w:space="0" w:color="auto"/>
                  </w:divBdr>
                </w:div>
                <w:div w:id="902253275">
                  <w:marLeft w:val="0"/>
                  <w:marRight w:val="0"/>
                  <w:marTop w:val="0"/>
                  <w:marBottom w:val="0"/>
                  <w:divBdr>
                    <w:top w:val="none" w:sz="0" w:space="0" w:color="auto"/>
                    <w:left w:val="none" w:sz="0" w:space="0" w:color="auto"/>
                    <w:bottom w:val="none" w:sz="0" w:space="0" w:color="auto"/>
                    <w:right w:val="none" w:sz="0" w:space="0" w:color="auto"/>
                  </w:divBdr>
                </w:div>
              </w:divsChild>
            </w:div>
            <w:div w:id="1088387603">
              <w:marLeft w:val="0"/>
              <w:marRight w:val="0"/>
              <w:marTop w:val="0"/>
              <w:marBottom w:val="0"/>
              <w:divBdr>
                <w:top w:val="none" w:sz="0" w:space="0" w:color="auto"/>
                <w:left w:val="none" w:sz="0" w:space="0" w:color="auto"/>
                <w:bottom w:val="none" w:sz="0" w:space="0" w:color="auto"/>
                <w:right w:val="none" w:sz="0" w:space="0" w:color="auto"/>
              </w:divBdr>
              <w:divsChild>
                <w:div w:id="1250694137">
                  <w:marLeft w:val="0"/>
                  <w:marRight w:val="0"/>
                  <w:marTop w:val="0"/>
                  <w:marBottom w:val="0"/>
                  <w:divBdr>
                    <w:top w:val="none" w:sz="0" w:space="0" w:color="auto"/>
                    <w:left w:val="none" w:sz="0" w:space="0" w:color="auto"/>
                    <w:bottom w:val="none" w:sz="0" w:space="0" w:color="auto"/>
                    <w:right w:val="none" w:sz="0" w:space="0" w:color="auto"/>
                  </w:divBdr>
                </w:div>
              </w:divsChild>
            </w:div>
            <w:div w:id="1758090961">
              <w:marLeft w:val="0"/>
              <w:marRight w:val="0"/>
              <w:marTop w:val="0"/>
              <w:marBottom w:val="0"/>
              <w:divBdr>
                <w:top w:val="none" w:sz="0" w:space="0" w:color="auto"/>
                <w:left w:val="none" w:sz="0" w:space="0" w:color="auto"/>
                <w:bottom w:val="none" w:sz="0" w:space="0" w:color="auto"/>
                <w:right w:val="none" w:sz="0" w:space="0" w:color="auto"/>
              </w:divBdr>
              <w:divsChild>
                <w:div w:id="1345203583">
                  <w:marLeft w:val="0"/>
                  <w:marRight w:val="0"/>
                  <w:marTop w:val="0"/>
                  <w:marBottom w:val="0"/>
                  <w:divBdr>
                    <w:top w:val="none" w:sz="0" w:space="0" w:color="auto"/>
                    <w:left w:val="none" w:sz="0" w:space="0" w:color="auto"/>
                    <w:bottom w:val="none" w:sz="0" w:space="0" w:color="auto"/>
                    <w:right w:val="none" w:sz="0" w:space="0" w:color="auto"/>
                  </w:divBdr>
                </w:div>
              </w:divsChild>
            </w:div>
            <w:div w:id="1571304193">
              <w:marLeft w:val="0"/>
              <w:marRight w:val="0"/>
              <w:marTop w:val="0"/>
              <w:marBottom w:val="0"/>
              <w:divBdr>
                <w:top w:val="none" w:sz="0" w:space="0" w:color="auto"/>
                <w:left w:val="none" w:sz="0" w:space="0" w:color="auto"/>
                <w:bottom w:val="none" w:sz="0" w:space="0" w:color="auto"/>
                <w:right w:val="none" w:sz="0" w:space="0" w:color="auto"/>
              </w:divBdr>
              <w:divsChild>
                <w:div w:id="1006595068">
                  <w:marLeft w:val="0"/>
                  <w:marRight w:val="0"/>
                  <w:marTop w:val="0"/>
                  <w:marBottom w:val="0"/>
                  <w:divBdr>
                    <w:top w:val="none" w:sz="0" w:space="0" w:color="auto"/>
                    <w:left w:val="none" w:sz="0" w:space="0" w:color="auto"/>
                    <w:bottom w:val="none" w:sz="0" w:space="0" w:color="auto"/>
                    <w:right w:val="none" w:sz="0" w:space="0" w:color="auto"/>
                  </w:divBdr>
                </w:div>
                <w:div w:id="955067521">
                  <w:marLeft w:val="0"/>
                  <w:marRight w:val="0"/>
                  <w:marTop w:val="0"/>
                  <w:marBottom w:val="0"/>
                  <w:divBdr>
                    <w:top w:val="none" w:sz="0" w:space="0" w:color="auto"/>
                    <w:left w:val="none" w:sz="0" w:space="0" w:color="auto"/>
                    <w:bottom w:val="none" w:sz="0" w:space="0" w:color="auto"/>
                    <w:right w:val="none" w:sz="0" w:space="0" w:color="auto"/>
                  </w:divBdr>
                </w:div>
              </w:divsChild>
            </w:div>
            <w:div w:id="771970965">
              <w:marLeft w:val="0"/>
              <w:marRight w:val="0"/>
              <w:marTop w:val="0"/>
              <w:marBottom w:val="0"/>
              <w:divBdr>
                <w:top w:val="none" w:sz="0" w:space="0" w:color="auto"/>
                <w:left w:val="none" w:sz="0" w:space="0" w:color="auto"/>
                <w:bottom w:val="none" w:sz="0" w:space="0" w:color="auto"/>
                <w:right w:val="none" w:sz="0" w:space="0" w:color="auto"/>
              </w:divBdr>
              <w:divsChild>
                <w:div w:id="954017088">
                  <w:marLeft w:val="0"/>
                  <w:marRight w:val="0"/>
                  <w:marTop w:val="0"/>
                  <w:marBottom w:val="0"/>
                  <w:divBdr>
                    <w:top w:val="none" w:sz="0" w:space="0" w:color="auto"/>
                    <w:left w:val="none" w:sz="0" w:space="0" w:color="auto"/>
                    <w:bottom w:val="none" w:sz="0" w:space="0" w:color="auto"/>
                    <w:right w:val="none" w:sz="0" w:space="0" w:color="auto"/>
                  </w:divBdr>
                </w:div>
              </w:divsChild>
            </w:div>
            <w:div w:id="1202128698">
              <w:marLeft w:val="0"/>
              <w:marRight w:val="0"/>
              <w:marTop w:val="0"/>
              <w:marBottom w:val="0"/>
              <w:divBdr>
                <w:top w:val="none" w:sz="0" w:space="0" w:color="auto"/>
                <w:left w:val="none" w:sz="0" w:space="0" w:color="auto"/>
                <w:bottom w:val="none" w:sz="0" w:space="0" w:color="auto"/>
                <w:right w:val="none" w:sz="0" w:space="0" w:color="auto"/>
              </w:divBdr>
              <w:divsChild>
                <w:div w:id="2892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7364">
      <w:bodyDiv w:val="1"/>
      <w:marLeft w:val="0"/>
      <w:marRight w:val="0"/>
      <w:marTop w:val="0"/>
      <w:marBottom w:val="0"/>
      <w:divBdr>
        <w:top w:val="none" w:sz="0" w:space="0" w:color="auto"/>
        <w:left w:val="none" w:sz="0" w:space="0" w:color="auto"/>
        <w:bottom w:val="none" w:sz="0" w:space="0" w:color="auto"/>
        <w:right w:val="none" w:sz="0" w:space="0" w:color="auto"/>
      </w:divBdr>
      <w:divsChild>
        <w:div w:id="59209371">
          <w:marLeft w:val="0"/>
          <w:marRight w:val="0"/>
          <w:marTop w:val="0"/>
          <w:marBottom w:val="0"/>
          <w:divBdr>
            <w:top w:val="none" w:sz="0" w:space="0" w:color="auto"/>
            <w:left w:val="none" w:sz="0" w:space="0" w:color="auto"/>
            <w:bottom w:val="none" w:sz="0" w:space="0" w:color="auto"/>
            <w:right w:val="none" w:sz="0" w:space="0" w:color="auto"/>
          </w:divBdr>
        </w:div>
      </w:divsChild>
    </w:div>
    <w:div w:id="1043095787">
      <w:bodyDiv w:val="1"/>
      <w:marLeft w:val="0"/>
      <w:marRight w:val="0"/>
      <w:marTop w:val="0"/>
      <w:marBottom w:val="0"/>
      <w:divBdr>
        <w:top w:val="none" w:sz="0" w:space="0" w:color="auto"/>
        <w:left w:val="none" w:sz="0" w:space="0" w:color="auto"/>
        <w:bottom w:val="none" w:sz="0" w:space="0" w:color="auto"/>
        <w:right w:val="none" w:sz="0" w:space="0" w:color="auto"/>
      </w:divBdr>
      <w:divsChild>
        <w:div w:id="1139344192">
          <w:marLeft w:val="0"/>
          <w:marRight w:val="0"/>
          <w:marTop w:val="0"/>
          <w:marBottom w:val="0"/>
          <w:divBdr>
            <w:top w:val="none" w:sz="0" w:space="0" w:color="auto"/>
            <w:left w:val="none" w:sz="0" w:space="0" w:color="auto"/>
            <w:bottom w:val="none" w:sz="0" w:space="0" w:color="auto"/>
            <w:right w:val="none" w:sz="0" w:space="0" w:color="auto"/>
          </w:divBdr>
          <w:divsChild>
            <w:div w:id="400254051">
              <w:marLeft w:val="0"/>
              <w:marRight w:val="0"/>
              <w:marTop w:val="0"/>
              <w:marBottom w:val="0"/>
              <w:divBdr>
                <w:top w:val="none" w:sz="0" w:space="0" w:color="auto"/>
                <w:left w:val="none" w:sz="0" w:space="0" w:color="auto"/>
                <w:bottom w:val="none" w:sz="0" w:space="0" w:color="auto"/>
                <w:right w:val="none" w:sz="0" w:space="0" w:color="auto"/>
              </w:divBdr>
              <w:divsChild>
                <w:div w:id="986200489">
                  <w:marLeft w:val="0"/>
                  <w:marRight w:val="0"/>
                  <w:marTop w:val="0"/>
                  <w:marBottom w:val="0"/>
                  <w:divBdr>
                    <w:top w:val="none" w:sz="0" w:space="0" w:color="auto"/>
                    <w:left w:val="none" w:sz="0" w:space="0" w:color="auto"/>
                    <w:bottom w:val="none" w:sz="0" w:space="0" w:color="auto"/>
                    <w:right w:val="none" w:sz="0" w:space="0" w:color="auto"/>
                  </w:divBdr>
                  <w:divsChild>
                    <w:div w:id="1883207903">
                      <w:marLeft w:val="0"/>
                      <w:marRight w:val="0"/>
                      <w:marTop w:val="0"/>
                      <w:marBottom w:val="0"/>
                      <w:divBdr>
                        <w:top w:val="single" w:sz="2" w:space="0" w:color="202020"/>
                        <w:left w:val="single" w:sz="36" w:space="0" w:color="FFFFFF"/>
                        <w:bottom w:val="none" w:sz="0" w:space="0" w:color="auto"/>
                        <w:right w:val="none" w:sz="0" w:space="0" w:color="auto"/>
                      </w:divBdr>
                      <w:divsChild>
                        <w:div w:id="287661275">
                          <w:marLeft w:val="0"/>
                          <w:marRight w:val="0"/>
                          <w:marTop w:val="15"/>
                          <w:marBottom w:val="0"/>
                          <w:divBdr>
                            <w:top w:val="none" w:sz="0" w:space="0" w:color="auto"/>
                            <w:left w:val="none" w:sz="0" w:space="0" w:color="auto"/>
                            <w:bottom w:val="none" w:sz="0" w:space="0" w:color="auto"/>
                            <w:right w:val="none" w:sz="0" w:space="0" w:color="auto"/>
                          </w:divBdr>
                          <w:divsChild>
                            <w:div w:id="5894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27133">
      <w:bodyDiv w:val="1"/>
      <w:marLeft w:val="0"/>
      <w:marRight w:val="0"/>
      <w:marTop w:val="0"/>
      <w:marBottom w:val="0"/>
      <w:divBdr>
        <w:top w:val="none" w:sz="0" w:space="0" w:color="auto"/>
        <w:left w:val="none" w:sz="0" w:space="0" w:color="auto"/>
        <w:bottom w:val="none" w:sz="0" w:space="0" w:color="auto"/>
        <w:right w:val="none" w:sz="0" w:space="0" w:color="auto"/>
      </w:divBdr>
      <w:divsChild>
        <w:div w:id="2122652135">
          <w:marLeft w:val="0"/>
          <w:marRight w:val="0"/>
          <w:marTop w:val="0"/>
          <w:marBottom w:val="0"/>
          <w:divBdr>
            <w:top w:val="none" w:sz="0" w:space="0" w:color="auto"/>
            <w:left w:val="none" w:sz="0" w:space="0" w:color="auto"/>
            <w:bottom w:val="none" w:sz="0" w:space="0" w:color="auto"/>
            <w:right w:val="none" w:sz="0" w:space="0" w:color="auto"/>
          </w:divBdr>
          <w:divsChild>
            <w:div w:id="2068187455">
              <w:marLeft w:val="0"/>
              <w:marRight w:val="0"/>
              <w:marTop w:val="0"/>
              <w:marBottom w:val="0"/>
              <w:divBdr>
                <w:top w:val="none" w:sz="0" w:space="0" w:color="auto"/>
                <w:left w:val="none" w:sz="0" w:space="0" w:color="auto"/>
                <w:bottom w:val="none" w:sz="0" w:space="0" w:color="auto"/>
                <w:right w:val="none" w:sz="0" w:space="0" w:color="auto"/>
              </w:divBdr>
              <w:divsChild>
                <w:div w:id="1598248038">
                  <w:marLeft w:val="0"/>
                  <w:marRight w:val="0"/>
                  <w:marTop w:val="0"/>
                  <w:marBottom w:val="0"/>
                  <w:divBdr>
                    <w:top w:val="none" w:sz="0" w:space="0" w:color="auto"/>
                    <w:left w:val="none" w:sz="0" w:space="0" w:color="auto"/>
                    <w:bottom w:val="none" w:sz="0" w:space="0" w:color="auto"/>
                    <w:right w:val="none" w:sz="0" w:space="0" w:color="auto"/>
                  </w:divBdr>
                </w:div>
              </w:divsChild>
            </w:div>
            <w:div w:id="736629300">
              <w:marLeft w:val="0"/>
              <w:marRight w:val="0"/>
              <w:marTop w:val="0"/>
              <w:marBottom w:val="0"/>
              <w:divBdr>
                <w:top w:val="none" w:sz="0" w:space="0" w:color="auto"/>
                <w:left w:val="none" w:sz="0" w:space="0" w:color="auto"/>
                <w:bottom w:val="none" w:sz="0" w:space="0" w:color="auto"/>
                <w:right w:val="none" w:sz="0" w:space="0" w:color="auto"/>
              </w:divBdr>
              <w:divsChild>
                <w:div w:id="839852559">
                  <w:marLeft w:val="0"/>
                  <w:marRight w:val="0"/>
                  <w:marTop w:val="0"/>
                  <w:marBottom w:val="0"/>
                  <w:divBdr>
                    <w:top w:val="none" w:sz="0" w:space="0" w:color="auto"/>
                    <w:left w:val="none" w:sz="0" w:space="0" w:color="auto"/>
                    <w:bottom w:val="none" w:sz="0" w:space="0" w:color="auto"/>
                    <w:right w:val="none" w:sz="0" w:space="0" w:color="auto"/>
                  </w:divBdr>
                </w:div>
              </w:divsChild>
            </w:div>
            <w:div w:id="1755666345">
              <w:marLeft w:val="0"/>
              <w:marRight w:val="0"/>
              <w:marTop w:val="0"/>
              <w:marBottom w:val="0"/>
              <w:divBdr>
                <w:top w:val="none" w:sz="0" w:space="0" w:color="auto"/>
                <w:left w:val="none" w:sz="0" w:space="0" w:color="auto"/>
                <w:bottom w:val="none" w:sz="0" w:space="0" w:color="auto"/>
                <w:right w:val="none" w:sz="0" w:space="0" w:color="auto"/>
              </w:divBdr>
              <w:divsChild>
                <w:div w:id="1336567441">
                  <w:marLeft w:val="0"/>
                  <w:marRight w:val="0"/>
                  <w:marTop w:val="0"/>
                  <w:marBottom w:val="0"/>
                  <w:divBdr>
                    <w:top w:val="none" w:sz="0" w:space="0" w:color="auto"/>
                    <w:left w:val="none" w:sz="0" w:space="0" w:color="auto"/>
                    <w:bottom w:val="none" w:sz="0" w:space="0" w:color="auto"/>
                    <w:right w:val="none" w:sz="0" w:space="0" w:color="auto"/>
                  </w:divBdr>
                </w:div>
              </w:divsChild>
            </w:div>
            <w:div w:id="1812943974">
              <w:marLeft w:val="0"/>
              <w:marRight w:val="0"/>
              <w:marTop w:val="0"/>
              <w:marBottom w:val="0"/>
              <w:divBdr>
                <w:top w:val="none" w:sz="0" w:space="0" w:color="auto"/>
                <w:left w:val="none" w:sz="0" w:space="0" w:color="auto"/>
                <w:bottom w:val="none" w:sz="0" w:space="0" w:color="auto"/>
                <w:right w:val="none" w:sz="0" w:space="0" w:color="auto"/>
              </w:divBdr>
              <w:divsChild>
                <w:div w:id="2109738618">
                  <w:marLeft w:val="0"/>
                  <w:marRight w:val="0"/>
                  <w:marTop w:val="0"/>
                  <w:marBottom w:val="0"/>
                  <w:divBdr>
                    <w:top w:val="none" w:sz="0" w:space="0" w:color="auto"/>
                    <w:left w:val="none" w:sz="0" w:space="0" w:color="auto"/>
                    <w:bottom w:val="none" w:sz="0" w:space="0" w:color="auto"/>
                    <w:right w:val="none" w:sz="0" w:space="0" w:color="auto"/>
                  </w:divBdr>
                </w:div>
              </w:divsChild>
            </w:div>
            <w:div w:id="1535734259">
              <w:marLeft w:val="0"/>
              <w:marRight w:val="0"/>
              <w:marTop w:val="0"/>
              <w:marBottom w:val="0"/>
              <w:divBdr>
                <w:top w:val="none" w:sz="0" w:space="0" w:color="auto"/>
                <w:left w:val="none" w:sz="0" w:space="0" w:color="auto"/>
                <w:bottom w:val="none" w:sz="0" w:space="0" w:color="auto"/>
                <w:right w:val="none" w:sz="0" w:space="0" w:color="auto"/>
              </w:divBdr>
              <w:divsChild>
                <w:div w:id="1759475603">
                  <w:marLeft w:val="0"/>
                  <w:marRight w:val="0"/>
                  <w:marTop w:val="0"/>
                  <w:marBottom w:val="0"/>
                  <w:divBdr>
                    <w:top w:val="none" w:sz="0" w:space="0" w:color="auto"/>
                    <w:left w:val="none" w:sz="0" w:space="0" w:color="auto"/>
                    <w:bottom w:val="none" w:sz="0" w:space="0" w:color="auto"/>
                    <w:right w:val="none" w:sz="0" w:space="0" w:color="auto"/>
                  </w:divBdr>
                </w:div>
              </w:divsChild>
            </w:div>
            <w:div w:id="887111338">
              <w:marLeft w:val="0"/>
              <w:marRight w:val="0"/>
              <w:marTop w:val="0"/>
              <w:marBottom w:val="0"/>
              <w:divBdr>
                <w:top w:val="none" w:sz="0" w:space="0" w:color="auto"/>
                <w:left w:val="none" w:sz="0" w:space="0" w:color="auto"/>
                <w:bottom w:val="none" w:sz="0" w:space="0" w:color="auto"/>
                <w:right w:val="none" w:sz="0" w:space="0" w:color="auto"/>
              </w:divBdr>
              <w:divsChild>
                <w:div w:id="591668902">
                  <w:marLeft w:val="0"/>
                  <w:marRight w:val="0"/>
                  <w:marTop w:val="0"/>
                  <w:marBottom w:val="0"/>
                  <w:divBdr>
                    <w:top w:val="none" w:sz="0" w:space="0" w:color="auto"/>
                    <w:left w:val="none" w:sz="0" w:space="0" w:color="auto"/>
                    <w:bottom w:val="none" w:sz="0" w:space="0" w:color="auto"/>
                    <w:right w:val="none" w:sz="0" w:space="0" w:color="auto"/>
                  </w:divBdr>
                </w:div>
                <w:div w:id="881404038">
                  <w:marLeft w:val="0"/>
                  <w:marRight w:val="0"/>
                  <w:marTop w:val="0"/>
                  <w:marBottom w:val="0"/>
                  <w:divBdr>
                    <w:top w:val="none" w:sz="0" w:space="0" w:color="auto"/>
                    <w:left w:val="none" w:sz="0" w:space="0" w:color="auto"/>
                    <w:bottom w:val="none" w:sz="0" w:space="0" w:color="auto"/>
                    <w:right w:val="none" w:sz="0" w:space="0" w:color="auto"/>
                  </w:divBdr>
                </w:div>
                <w:div w:id="791175369">
                  <w:marLeft w:val="0"/>
                  <w:marRight w:val="0"/>
                  <w:marTop w:val="0"/>
                  <w:marBottom w:val="0"/>
                  <w:divBdr>
                    <w:top w:val="none" w:sz="0" w:space="0" w:color="auto"/>
                    <w:left w:val="none" w:sz="0" w:space="0" w:color="auto"/>
                    <w:bottom w:val="none" w:sz="0" w:space="0" w:color="auto"/>
                    <w:right w:val="none" w:sz="0" w:space="0" w:color="auto"/>
                  </w:divBdr>
                </w:div>
              </w:divsChild>
            </w:div>
            <w:div w:id="1101220718">
              <w:marLeft w:val="0"/>
              <w:marRight w:val="0"/>
              <w:marTop w:val="0"/>
              <w:marBottom w:val="0"/>
              <w:divBdr>
                <w:top w:val="none" w:sz="0" w:space="0" w:color="auto"/>
                <w:left w:val="none" w:sz="0" w:space="0" w:color="auto"/>
                <w:bottom w:val="none" w:sz="0" w:space="0" w:color="auto"/>
                <w:right w:val="none" w:sz="0" w:space="0" w:color="auto"/>
              </w:divBdr>
              <w:divsChild>
                <w:div w:id="692807595">
                  <w:marLeft w:val="0"/>
                  <w:marRight w:val="0"/>
                  <w:marTop w:val="0"/>
                  <w:marBottom w:val="0"/>
                  <w:divBdr>
                    <w:top w:val="none" w:sz="0" w:space="0" w:color="auto"/>
                    <w:left w:val="none" w:sz="0" w:space="0" w:color="auto"/>
                    <w:bottom w:val="none" w:sz="0" w:space="0" w:color="auto"/>
                    <w:right w:val="none" w:sz="0" w:space="0" w:color="auto"/>
                  </w:divBdr>
                </w:div>
                <w:div w:id="698898098">
                  <w:marLeft w:val="0"/>
                  <w:marRight w:val="0"/>
                  <w:marTop w:val="0"/>
                  <w:marBottom w:val="0"/>
                  <w:divBdr>
                    <w:top w:val="none" w:sz="0" w:space="0" w:color="auto"/>
                    <w:left w:val="none" w:sz="0" w:space="0" w:color="auto"/>
                    <w:bottom w:val="none" w:sz="0" w:space="0" w:color="auto"/>
                    <w:right w:val="none" w:sz="0" w:space="0" w:color="auto"/>
                  </w:divBdr>
                </w:div>
                <w:div w:id="274674993">
                  <w:marLeft w:val="0"/>
                  <w:marRight w:val="0"/>
                  <w:marTop w:val="0"/>
                  <w:marBottom w:val="0"/>
                  <w:divBdr>
                    <w:top w:val="none" w:sz="0" w:space="0" w:color="auto"/>
                    <w:left w:val="none" w:sz="0" w:space="0" w:color="auto"/>
                    <w:bottom w:val="none" w:sz="0" w:space="0" w:color="auto"/>
                    <w:right w:val="none" w:sz="0" w:space="0" w:color="auto"/>
                  </w:divBdr>
                </w:div>
              </w:divsChild>
            </w:div>
            <w:div w:id="514199008">
              <w:marLeft w:val="0"/>
              <w:marRight w:val="0"/>
              <w:marTop w:val="0"/>
              <w:marBottom w:val="0"/>
              <w:divBdr>
                <w:top w:val="none" w:sz="0" w:space="0" w:color="auto"/>
                <w:left w:val="none" w:sz="0" w:space="0" w:color="auto"/>
                <w:bottom w:val="none" w:sz="0" w:space="0" w:color="auto"/>
                <w:right w:val="none" w:sz="0" w:space="0" w:color="auto"/>
              </w:divBdr>
              <w:divsChild>
                <w:div w:id="1754012044">
                  <w:marLeft w:val="0"/>
                  <w:marRight w:val="0"/>
                  <w:marTop w:val="0"/>
                  <w:marBottom w:val="0"/>
                  <w:divBdr>
                    <w:top w:val="none" w:sz="0" w:space="0" w:color="auto"/>
                    <w:left w:val="none" w:sz="0" w:space="0" w:color="auto"/>
                    <w:bottom w:val="none" w:sz="0" w:space="0" w:color="auto"/>
                    <w:right w:val="none" w:sz="0" w:space="0" w:color="auto"/>
                  </w:divBdr>
                </w:div>
                <w:div w:id="370493798">
                  <w:marLeft w:val="0"/>
                  <w:marRight w:val="0"/>
                  <w:marTop w:val="0"/>
                  <w:marBottom w:val="0"/>
                  <w:divBdr>
                    <w:top w:val="none" w:sz="0" w:space="0" w:color="auto"/>
                    <w:left w:val="none" w:sz="0" w:space="0" w:color="auto"/>
                    <w:bottom w:val="none" w:sz="0" w:space="0" w:color="auto"/>
                    <w:right w:val="none" w:sz="0" w:space="0" w:color="auto"/>
                  </w:divBdr>
                </w:div>
                <w:div w:id="1932349810">
                  <w:marLeft w:val="0"/>
                  <w:marRight w:val="0"/>
                  <w:marTop w:val="0"/>
                  <w:marBottom w:val="0"/>
                  <w:divBdr>
                    <w:top w:val="none" w:sz="0" w:space="0" w:color="auto"/>
                    <w:left w:val="none" w:sz="0" w:space="0" w:color="auto"/>
                    <w:bottom w:val="none" w:sz="0" w:space="0" w:color="auto"/>
                    <w:right w:val="none" w:sz="0" w:space="0" w:color="auto"/>
                  </w:divBdr>
                </w:div>
                <w:div w:id="278952946">
                  <w:marLeft w:val="0"/>
                  <w:marRight w:val="0"/>
                  <w:marTop w:val="0"/>
                  <w:marBottom w:val="0"/>
                  <w:divBdr>
                    <w:top w:val="none" w:sz="0" w:space="0" w:color="auto"/>
                    <w:left w:val="none" w:sz="0" w:space="0" w:color="auto"/>
                    <w:bottom w:val="none" w:sz="0" w:space="0" w:color="auto"/>
                    <w:right w:val="none" w:sz="0" w:space="0" w:color="auto"/>
                  </w:divBdr>
                </w:div>
              </w:divsChild>
            </w:div>
            <w:div w:id="383648968">
              <w:marLeft w:val="0"/>
              <w:marRight w:val="0"/>
              <w:marTop w:val="0"/>
              <w:marBottom w:val="0"/>
              <w:divBdr>
                <w:top w:val="none" w:sz="0" w:space="0" w:color="auto"/>
                <w:left w:val="none" w:sz="0" w:space="0" w:color="auto"/>
                <w:bottom w:val="none" w:sz="0" w:space="0" w:color="auto"/>
                <w:right w:val="none" w:sz="0" w:space="0" w:color="auto"/>
              </w:divBdr>
              <w:divsChild>
                <w:div w:id="1144465264">
                  <w:marLeft w:val="0"/>
                  <w:marRight w:val="0"/>
                  <w:marTop w:val="0"/>
                  <w:marBottom w:val="0"/>
                  <w:divBdr>
                    <w:top w:val="none" w:sz="0" w:space="0" w:color="auto"/>
                    <w:left w:val="none" w:sz="0" w:space="0" w:color="auto"/>
                    <w:bottom w:val="none" w:sz="0" w:space="0" w:color="auto"/>
                    <w:right w:val="none" w:sz="0" w:space="0" w:color="auto"/>
                  </w:divBdr>
                </w:div>
              </w:divsChild>
            </w:div>
            <w:div w:id="1112478738">
              <w:marLeft w:val="0"/>
              <w:marRight w:val="0"/>
              <w:marTop w:val="0"/>
              <w:marBottom w:val="0"/>
              <w:divBdr>
                <w:top w:val="none" w:sz="0" w:space="0" w:color="auto"/>
                <w:left w:val="none" w:sz="0" w:space="0" w:color="auto"/>
                <w:bottom w:val="none" w:sz="0" w:space="0" w:color="auto"/>
                <w:right w:val="none" w:sz="0" w:space="0" w:color="auto"/>
              </w:divBdr>
              <w:divsChild>
                <w:div w:id="1751123642">
                  <w:marLeft w:val="0"/>
                  <w:marRight w:val="0"/>
                  <w:marTop w:val="0"/>
                  <w:marBottom w:val="0"/>
                  <w:divBdr>
                    <w:top w:val="none" w:sz="0" w:space="0" w:color="auto"/>
                    <w:left w:val="none" w:sz="0" w:space="0" w:color="auto"/>
                    <w:bottom w:val="none" w:sz="0" w:space="0" w:color="auto"/>
                    <w:right w:val="none" w:sz="0" w:space="0" w:color="auto"/>
                  </w:divBdr>
                </w:div>
                <w:div w:id="540478074">
                  <w:marLeft w:val="0"/>
                  <w:marRight w:val="0"/>
                  <w:marTop w:val="0"/>
                  <w:marBottom w:val="0"/>
                  <w:divBdr>
                    <w:top w:val="none" w:sz="0" w:space="0" w:color="auto"/>
                    <w:left w:val="none" w:sz="0" w:space="0" w:color="auto"/>
                    <w:bottom w:val="none" w:sz="0" w:space="0" w:color="auto"/>
                    <w:right w:val="none" w:sz="0" w:space="0" w:color="auto"/>
                  </w:divBdr>
                </w:div>
                <w:div w:id="2105567511">
                  <w:marLeft w:val="0"/>
                  <w:marRight w:val="0"/>
                  <w:marTop w:val="0"/>
                  <w:marBottom w:val="0"/>
                  <w:divBdr>
                    <w:top w:val="none" w:sz="0" w:space="0" w:color="auto"/>
                    <w:left w:val="none" w:sz="0" w:space="0" w:color="auto"/>
                    <w:bottom w:val="none" w:sz="0" w:space="0" w:color="auto"/>
                    <w:right w:val="none" w:sz="0" w:space="0" w:color="auto"/>
                  </w:divBdr>
                </w:div>
              </w:divsChild>
            </w:div>
            <w:div w:id="1364943600">
              <w:marLeft w:val="0"/>
              <w:marRight w:val="0"/>
              <w:marTop w:val="0"/>
              <w:marBottom w:val="0"/>
              <w:divBdr>
                <w:top w:val="none" w:sz="0" w:space="0" w:color="auto"/>
                <w:left w:val="none" w:sz="0" w:space="0" w:color="auto"/>
                <w:bottom w:val="none" w:sz="0" w:space="0" w:color="auto"/>
                <w:right w:val="none" w:sz="0" w:space="0" w:color="auto"/>
              </w:divBdr>
              <w:divsChild>
                <w:div w:id="1973947651">
                  <w:marLeft w:val="0"/>
                  <w:marRight w:val="0"/>
                  <w:marTop w:val="0"/>
                  <w:marBottom w:val="0"/>
                  <w:divBdr>
                    <w:top w:val="none" w:sz="0" w:space="0" w:color="auto"/>
                    <w:left w:val="none" w:sz="0" w:space="0" w:color="auto"/>
                    <w:bottom w:val="none" w:sz="0" w:space="0" w:color="auto"/>
                    <w:right w:val="none" w:sz="0" w:space="0" w:color="auto"/>
                  </w:divBdr>
                </w:div>
                <w:div w:id="1128625009">
                  <w:marLeft w:val="0"/>
                  <w:marRight w:val="0"/>
                  <w:marTop w:val="0"/>
                  <w:marBottom w:val="0"/>
                  <w:divBdr>
                    <w:top w:val="none" w:sz="0" w:space="0" w:color="auto"/>
                    <w:left w:val="none" w:sz="0" w:space="0" w:color="auto"/>
                    <w:bottom w:val="none" w:sz="0" w:space="0" w:color="auto"/>
                    <w:right w:val="none" w:sz="0" w:space="0" w:color="auto"/>
                  </w:divBdr>
                </w:div>
                <w:div w:id="1791780282">
                  <w:marLeft w:val="0"/>
                  <w:marRight w:val="0"/>
                  <w:marTop w:val="0"/>
                  <w:marBottom w:val="0"/>
                  <w:divBdr>
                    <w:top w:val="none" w:sz="0" w:space="0" w:color="auto"/>
                    <w:left w:val="none" w:sz="0" w:space="0" w:color="auto"/>
                    <w:bottom w:val="none" w:sz="0" w:space="0" w:color="auto"/>
                    <w:right w:val="none" w:sz="0" w:space="0" w:color="auto"/>
                  </w:divBdr>
                </w:div>
                <w:div w:id="610170256">
                  <w:marLeft w:val="0"/>
                  <w:marRight w:val="0"/>
                  <w:marTop w:val="0"/>
                  <w:marBottom w:val="0"/>
                  <w:divBdr>
                    <w:top w:val="none" w:sz="0" w:space="0" w:color="auto"/>
                    <w:left w:val="none" w:sz="0" w:space="0" w:color="auto"/>
                    <w:bottom w:val="none" w:sz="0" w:space="0" w:color="auto"/>
                    <w:right w:val="none" w:sz="0" w:space="0" w:color="auto"/>
                  </w:divBdr>
                </w:div>
              </w:divsChild>
            </w:div>
            <w:div w:id="252785888">
              <w:marLeft w:val="0"/>
              <w:marRight w:val="0"/>
              <w:marTop w:val="0"/>
              <w:marBottom w:val="0"/>
              <w:divBdr>
                <w:top w:val="none" w:sz="0" w:space="0" w:color="auto"/>
                <w:left w:val="none" w:sz="0" w:space="0" w:color="auto"/>
                <w:bottom w:val="none" w:sz="0" w:space="0" w:color="auto"/>
                <w:right w:val="none" w:sz="0" w:space="0" w:color="auto"/>
              </w:divBdr>
              <w:divsChild>
                <w:div w:id="964190816">
                  <w:marLeft w:val="0"/>
                  <w:marRight w:val="0"/>
                  <w:marTop w:val="0"/>
                  <w:marBottom w:val="0"/>
                  <w:divBdr>
                    <w:top w:val="none" w:sz="0" w:space="0" w:color="auto"/>
                    <w:left w:val="none" w:sz="0" w:space="0" w:color="auto"/>
                    <w:bottom w:val="none" w:sz="0" w:space="0" w:color="auto"/>
                    <w:right w:val="none" w:sz="0" w:space="0" w:color="auto"/>
                  </w:divBdr>
                </w:div>
              </w:divsChild>
            </w:div>
            <w:div w:id="738210578">
              <w:marLeft w:val="0"/>
              <w:marRight w:val="0"/>
              <w:marTop w:val="0"/>
              <w:marBottom w:val="0"/>
              <w:divBdr>
                <w:top w:val="none" w:sz="0" w:space="0" w:color="auto"/>
                <w:left w:val="none" w:sz="0" w:space="0" w:color="auto"/>
                <w:bottom w:val="none" w:sz="0" w:space="0" w:color="auto"/>
                <w:right w:val="none" w:sz="0" w:space="0" w:color="auto"/>
              </w:divBdr>
              <w:divsChild>
                <w:div w:id="176694209">
                  <w:marLeft w:val="0"/>
                  <w:marRight w:val="0"/>
                  <w:marTop w:val="0"/>
                  <w:marBottom w:val="0"/>
                  <w:divBdr>
                    <w:top w:val="none" w:sz="0" w:space="0" w:color="auto"/>
                    <w:left w:val="none" w:sz="0" w:space="0" w:color="auto"/>
                    <w:bottom w:val="none" w:sz="0" w:space="0" w:color="auto"/>
                    <w:right w:val="none" w:sz="0" w:space="0" w:color="auto"/>
                  </w:divBdr>
                </w:div>
              </w:divsChild>
            </w:div>
            <w:div w:id="1633320202">
              <w:marLeft w:val="0"/>
              <w:marRight w:val="0"/>
              <w:marTop w:val="0"/>
              <w:marBottom w:val="0"/>
              <w:divBdr>
                <w:top w:val="none" w:sz="0" w:space="0" w:color="auto"/>
                <w:left w:val="none" w:sz="0" w:space="0" w:color="auto"/>
                <w:bottom w:val="none" w:sz="0" w:space="0" w:color="auto"/>
                <w:right w:val="none" w:sz="0" w:space="0" w:color="auto"/>
              </w:divBdr>
              <w:divsChild>
                <w:div w:id="1165245786">
                  <w:marLeft w:val="0"/>
                  <w:marRight w:val="0"/>
                  <w:marTop w:val="0"/>
                  <w:marBottom w:val="0"/>
                  <w:divBdr>
                    <w:top w:val="none" w:sz="0" w:space="0" w:color="auto"/>
                    <w:left w:val="none" w:sz="0" w:space="0" w:color="auto"/>
                    <w:bottom w:val="none" w:sz="0" w:space="0" w:color="auto"/>
                    <w:right w:val="none" w:sz="0" w:space="0" w:color="auto"/>
                  </w:divBdr>
                </w:div>
                <w:div w:id="988366108">
                  <w:marLeft w:val="0"/>
                  <w:marRight w:val="0"/>
                  <w:marTop w:val="0"/>
                  <w:marBottom w:val="0"/>
                  <w:divBdr>
                    <w:top w:val="none" w:sz="0" w:space="0" w:color="auto"/>
                    <w:left w:val="none" w:sz="0" w:space="0" w:color="auto"/>
                    <w:bottom w:val="none" w:sz="0" w:space="0" w:color="auto"/>
                    <w:right w:val="none" w:sz="0" w:space="0" w:color="auto"/>
                  </w:divBdr>
                </w:div>
              </w:divsChild>
            </w:div>
            <w:div w:id="815876279">
              <w:marLeft w:val="0"/>
              <w:marRight w:val="0"/>
              <w:marTop w:val="0"/>
              <w:marBottom w:val="0"/>
              <w:divBdr>
                <w:top w:val="none" w:sz="0" w:space="0" w:color="auto"/>
                <w:left w:val="none" w:sz="0" w:space="0" w:color="auto"/>
                <w:bottom w:val="none" w:sz="0" w:space="0" w:color="auto"/>
                <w:right w:val="none" w:sz="0" w:space="0" w:color="auto"/>
              </w:divBdr>
              <w:divsChild>
                <w:div w:id="642739295">
                  <w:marLeft w:val="0"/>
                  <w:marRight w:val="0"/>
                  <w:marTop w:val="0"/>
                  <w:marBottom w:val="0"/>
                  <w:divBdr>
                    <w:top w:val="none" w:sz="0" w:space="0" w:color="auto"/>
                    <w:left w:val="none" w:sz="0" w:space="0" w:color="auto"/>
                    <w:bottom w:val="none" w:sz="0" w:space="0" w:color="auto"/>
                    <w:right w:val="none" w:sz="0" w:space="0" w:color="auto"/>
                  </w:divBdr>
                </w:div>
              </w:divsChild>
            </w:div>
            <w:div w:id="311520217">
              <w:marLeft w:val="0"/>
              <w:marRight w:val="0"/>
              <w:marTop w:val="0"/>
              <w:marBottom w:val="0"/>
              <w:divBdr>
                <w:top w:val="none" w:sz="0" w:space="0" w:color="auto"/>
                <w:left w:val="none" w:sz="0" w:space="0" w:color="auto"/>
                <w:bottom w:val="none" w:sz="0" w:space="0" w:color="auto"/>
                <w:right w:val="none" w:sz="0" w:space="0" w:color="auto"/>
              </w:divBdr>
              <w:divsChild>
                <w:div w:id="9870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217">
      <w:bodyDiv w:val="1"/>
      <w:marLeft w:val="0"/>
      <w:marRight w:val="0"/>
      <w:marTop w:val="0"/>
      <w:marBottom w:val="0"/>
      <w:divBdr>
        <w:top w:val="none" w:sz="0" w:space="0" w:color="auto"/>
        <w:left w:val="none" w:sz="0" w:space="0" w:color="auto"/>
        <w:bottom w:val="none" w:sz="0" w:space="0" w:color="auto"/>
        <w:right w:val="none" w:sz="0" w:space="0" w:color="auto"/>
      </w:divBdr>
    </w:div>
    <w:div w:id="1194734110">
      <w:bodyDiv w:val="1"/>
      <w:marLeft w:val="0"/>
      <w:marRight w:val="0"/>
      <w:marTop w:val="0"/>
      <w:marBottom w:val="0"/>
      <w:divBdr>
        <w:top w:val="none" w:sz="0" w:space="0" w:color="auto"/>
        <w:left w:val="none" w:sz="0" w:space="0" w:color="auto"/>
        <w:bottom w:val="none" w:sz="0" w:space="0" w:color="auto"/>
        <w:right w:val="none" w:sz="0" w:space="0" w:color="auto"/>
      </w:divBdr>
      <w:divsChild>
        <w:div w:id="1188064282">
          <w:marLeft w:val="0"/>
          <w:marRight w:val="0"/>
          <w:marTop w:val="0"/>
          <w:marBottom w:val="0"/>
          <w:divBdr>
            <w:top w:val="none" w:sz="0" w:space="0" w:color="auto"/>
            <w:left w:val="none" w:sz="0" w:space="0" w:color="auto"/>
            <w:bottom w:val="none" w:sz="0" w:space="0" w:color="auto"/>
            <w:right w:val="none" w:sz="0" w:space="0" w:color="auto"/>
          </w:divBdr>
          <w:divsChild>
            <w:div w:id="511913919">
              <w:marLeft w:val="0"/>
              <w:marRight w:val="0"/>
              <w:marTop w:val="0"/>
              <w:marBottom w:val="0"/>
              <w:divBdr>
                <w:top w:val="none" w:sz="0" w:space="0" w:color="auto"/>
                <w:left w:val="none" w:sz="0" w:space="0" w:color="auto"/>
                <w:bottom w:val="none" w:sz="0" w:space="0" w:color="auto"/>
                <w:right w:val="none" w:sz="0" w:space="0" w:color="auto"/>
              </w:divBdr>
              <w:divsChild>
                <w:div w:id="1207138723">
                  <w:marLeft w:val="0"/>
                  <w:marRight w:val="0"/>
                  <w:marTop w:val="0"/>
                  <w:marBottom w:val="0"/>
                  <w:divBdr>
                    <w:top w:val="none" w:sz="0" w:space="0" w:color="auto"/>
                    <w:left w:val="none" w:sz="0" w:space="0" w:color="auto"/>
                    <w:bottom w:val="none" w:sz="0" w:space="0" w:color="auto"/>
                    <w:right w:val="none" w:sz="0" w:space="0" w:color="auto"/>
                  </w:divBdr>
                  <w:divsChild>
                    <w:div w:id="1881479298">
                      <w:marLeft w:val="0"/>
                      <w:marRight w:val="0"/>
                      <w:marTop w:val="0"/>
                      <w:marBottom w:val="0"/>
                      <w:divBdr>
                        <w:top w:val="single" w:sz="2" w:space="0" w:color="202020"/>
                        <w:left w:val="single" w:sz="36" w:space="0" w:color="FFFFFF"/>
                        <w:bottom w:val="none" w:sz="0" w:space="0" w:color="auto"/>
                        <w:right w:val="none" w:sz="0" w:space="0" w:color="auto"/>
                      </w:divBdr>
                      <w:divsChild>
                        <w:div w:id="751006657">
                          <w:marLeft w:val="0"/>
                          <w:marRight w:val="0"/>
                          <w:marTop w:val="15"/>
                          <w:marBottom w:val="0"/>
                          <w:divBdr>
                            <w:top w:val="none" w:sz="0" w:space="0" w:color="auto"/>
                            <w:left w:val="none" w:sz="0" w:space="0" w:color="auto"/>
                            <w:bottom w:val="none" w:sz="0" w:space="0" w:color="auto"/>
                            <w:right w:val="none" w:sz="0" w:space="0" w:color="auto"/>
                          </w:divBdr>
                          <w:divsChild>
                            <w:div w:id="10857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522546">
      <w:bodyDiv w:val="1"/>
      <w:marLeft w:val="0"/>
      <w:marRight w:val="0"/>
      <w:marTop w:val="0"/>
      <w:marBottom w:val="0"/>
      <w:divBdr>
        <w:top w:val="none" w:sz="0" w:space="0" w:color="auto"/>
        <w:left w:val="none" w:sz="0" w:space="0" w:color="auto"/>
        <w:bottom w:val="none" w:sz="0" w:space="0" w:color="auto"/>
        <w:right w:val="none" w:sz="0" w:space="0" w:color="auto"/>
      </w:divBdr>
      <w:divsChild>
        <w:div w:id="665547308">
          <w:marLeft w:val="0"/>
          <w:marRight w:val="0"/>
          <w:marTop w:val="0"/>
          <w:marBottom w:val="0"/>
          <w:divBdr>
            <w:top w:val="none" w:sz="0" w:space="0" w:color="auto"/>
            <w:left w:val="none" w:sz="0" w:space="0" w:color="auto"/>
            <w:bottom w:val="none" w:sz="0" w:space="0" w:color="auto"/>
            <w:right w:val="none" w:sz="0" w:space="0" w:color="auto"/>
          </w:divBdr>
        </w:div>
      </w:divsChild>
    </w:div>
    <w:div w:id="1680229877">
      <w:bodyDiv w:val="1"/>
      <w:marLeft w:val="0"/>
      <w:marRight w:val="0"/>
      <w:marTop w:val="0"/>
      <w:marBottom w:val="0"/>
      <w:divBdr>
        <w:top w:val="none" w:sz="0" w:space="0" w:color="auto"/>
        <w:left w:val="none" w:sz="0" w:space="0" w:color="auto"/>
        <w:bottom w:val="none" w:sz="0" w:space="0" w:color="auto"/>
        <w:right w:val="none" w:sz="0" w:space="0" w:color="auto"/>
      </w:divBdr>
    </w:div>
    <w:div w:id="1770155972">
      <w:bodyDiv w:val="1"/>
      <w:marLeft w:val="0"/>
      <w:marRight w:val="0"/>
      <w:marTop w:val="0"/>
      <w:marBottom w:val="0"/>
      <w:divBdr>
        <w:top w:val="none" w:sz="0" w:space="0" w:color="auto"/>
        <w:left w:val="none" w:sz="0" w:space="0" w:color="auto"/>
        <w:bottom w:val="none" w:sz="0" w:space="0" w:color="auto"/>
        <w:right w:val="none" w:sz="0" w:space="0" w:color="auto"/>
      </w:divBdr>
      <w:divsChild>
        <w:div w:id="1384867903">
          <w:marLeft w:val="0"/>
          <w:marRight w:val="0"/>
          <w:marTop w:val="0"/>
          <w:marBottom w:val="0"/>
          <w:divBdr>
            <w:top w:val="none" w:sz="0" w:space="0" w:color="auto"/>
            <w:left w:val="single" w:sz="6" w:space="0" w:color="CCCCCC"/>
            <w:bottom w:val="none" w:sz="0" w:space="0" w:color="auto"/>
            <w:right w:val="none" w:sz="0" w:space="0" w:color="auto"/>
          </w:divBdr>
          <w:divsChild>
            <w:div w:id="163477608">
              <w:marLeft w:val="0"/>
              <w:marRight w:val="0"/>
              <w:marTop w:val="0"/>
              <w:marBottom w:val="0"/>
              <w:divBdr>
                <w:top w:val="none" w:sz="0" w:space="0" w:color="auto"/>
                <w:left w:val="none" w:sz="0" w:space="0" w:color="auto"/>
                <w:bottom w:val="none" w:sz="0" w:space="0" w:color="auto"/>
                <w:right w:val="none" w:sz="0" w:space="0" w:color="auto"/>
              </w:divBdr>
              <w:divsChild>
                <w:div w:id="1872067179">
                  <w:marLeft w:val="435"/>
                  <w:marRight w:val="0"/>
                  <w:marTop w:val="0"/>
                  <w:marBottom w:val="0"/>
                  <w:divBdr>
                    <w:top w:val="none" w:sz="0" w:space="0" w:color="auto"/>
                    <w:left w:val="none" w:sz="0" w:space="0" w:color="auto"/>
                    <w:bottom w:val="none" w:sz="0" w:space="0" w:color="auto"/>
                    <w:right w:val="none" w:sz="0" w:space="0" w:color="auto"/>
                  </w:divBdr>
                  <w:divsChild>
                    <w:div w:id="91436085">
                      <w:marLeft w:val="0"/>
                      <w:marRight w:val="0"/>
                      <w:marTop w:val="0"/>
                      <w:marBottom w:val="0"/>
                      <w:divBdr>
                        <w:top w:val="none" w:sz="0" w:space="0" w:color="auto"/>
                        <w:left w:val="none" w:sz="0" w:space="0" w:color="auto"/>
                        <w:bottom w:val="none" w:sz="0" w:space="0" w:color="auto"/>
                        <w:right w:val="none" w:sz="0" w:space="0" w:color="auto"/>
                      </w:divBdr>
                      <w:divsChild>
                        <w:div w:id="14870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904122">
      <w:bodyDiv w:val="1"/>
      <w:marLeft w:val="0"/>
      <w:marRight w:val="0"/>
      <w:marTop w:val="0"/>
      <w:marBottom w:val="0"/>
      <w:divBdr>
        <w:top w:val="none" w:sz="0" w:space="0" w:color="auto"/>
        <w:left w:val="none" w:sz="0" w:space="0" w:color="auto"/>
        <w:bottom w:val="none" w:sz="0" w:space="0" w:color="auto"/>
        <w:right w:val="none" w:sz="0" w:space="0" w:color="auto"/>
      </w:divBdr>
    </w:div>
    <w:div w:id="1977450427">
      <w:bodyDiv w:val="1"/>
      <w:marLeft w:val="0"/>
      <w:marRight w:val="0"/>
      <w:marTop w:val="0"/>
      <w:marBottom w:val="0"/>
      <w:divBdr>
        <w:top w:val="none" w:sz="0" w:space="0" w:color="auto"/>
        <w:left w:val="none" w:sz="0" w:space="0" w:color="auto"/>
        <w:bottom w:val="none" w:sz="0" w:space="0" w:color="auto"/>
        <w:right w:val="none" w:sz="0" w:space="0" w:color="auto"/>
      </w:divBdr>
      <w:divsChild>
        <w:div w:id="1611816229">
          <w:marLeft w:val="0"/>
          <w:marRight w:val="0"/>
          <w:marTop w:val="0"/>
          <w:marBottom w:val="0"/>
          <w:divBdr>
            <w:top w:val="none" w:sz="0" w:space="0" w:color="auto"/>
            <w:left w:val="none" w:sz="0" w:space="0" w:color="auto"/>
            <w:bottom w:val="none" w:sz="0" w:space="0" w:color="auto"/>
            <w:right w:val="none" w:sz="0" w:space="0" w:color="auto"/>
          </w:divBdr>
          <w:divsChild>
            <w:div w:id="536819515">
              <w:marLeft w:val="0"/>
              <w:marRight w:val="0"/>
              <w:marTop w:val="0"/>
              <w:marBottom w:val="0"/>
              <w:divBdr>
                <w:top w:val="none" w:sz="0" w:space="0" w:color="auto"/>
                <w:left w:val="none" w:sz="0" w:space="0" w:color="auto"/>
                <w:bottom w:val="none" w:sz="0" w:space="0" w:color="auto"/>
                <w:right w:val="none" w:sz="0" w:space="0" w:color="auto"/>
              </w:divBdr>
              <w:divsChild>
                <w:div w:id="1470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84886">
      <w:bodyDiv w:val="1"/>
      <w:marLeft w:val="0"/>
      <w:marRight w:val="0"/>
      <w:marTop w:val="0"/>
      <w:marBottom w:val="0"/>
      <w:divBdr>
        <w:top w:val="none" w:sz="0" w:space="0" w:color="auto"/>
        <w:left w:val="none" w:sz="0" w:space="0" w:color="auto"/>
        <w:bottom w:val="none" w:sz="0" w:space="0" w:color="auto"/>
        <w:right w:val="none" w:sz="0" w:space="0" w:color="auto"/>
      </w:divBdr>
      <w:divsChild>
        <w:div w:id="1105927910">
          <w:marLeft w:val="0"/>
          <w:marRight w:val="0"/>
          <w:marTop w:val="0"/>
          <w:marBottom w:val="0"/>
          <w:divBdr>
            <w:top w:val="none" w:sz="0" w:space="0" w:color="auto"/>
            <w:left w:val="none" w:sz="0" w:space="0" w:color="auto"/>
            <w:bottom w:val="none" w:sz="0" w:space="0" w:color="auto"/>
            <w:right w:val="none" w:sz="0" w:space="0" w:color="auto"/>
          </w:divBdr>
          <w:divsChild>
            <w:div w:id="82146607">
              <w:marLeft w:val="0"/>
              <w:marRight w:val="0"/>
              <w:marTop w:val="0"/>
              <w:marBottom w:val="0"/>
              <w:divBdr>
                <w:top w:val="none" w:sz="0" w:space="0" w:color="auto"/>
                <w:left w:val="none" w:sz="0" w:space="0" w:color="auto"/>
                <w:bottom w:val="none" w:sz="0" w:space="0" w:color="auto"/>
                <w:right w:val="none" w:sz="0" w:space="0" w:color="auto"/>
              </w:divBdr>
              <w:divsChild>
                <w:div w:id="1520045123">
                  <w:marLeft w:val="0"/>
                  <w:marRight w:val="0"/>
                  <w:marTop w:val="0"/>
                  <w:marBottom w:val="0"/>
                  <w:divBdr>
                    <w:top w:val="none" w:sz="0" w:space="0" w:color="auto"/>
                    <w:left w:val="none" w:sz="0" w:space="0" w:color="auto"/>
                    <w:bottom w:val="none" w:sz="0" w:space="0" w:color="auto"/>
                    <w:right w:val="none" w:sz="0" w:space="0" w:color="auto"/>
                  </w:divBdr>
                </w:div>
              </w:divsChild>
            </w:div>
            <w:div w:id="1723290463">
              <w:marLeft w:val="0"/>
              <w:marRight w:val="0"/>
              <w:marTop w:val="0"/>
              <w:marBottom w:val="0"/>
              <w:divBdr>
                <w:top w:val="none" w:sz="0" w:space="0" w:color="auto"/>
                <w:left w:val="none" w:sz="0" w:space="0" w:color="auto"/>
                <w:bottom w:val="none" w:sz="0" w:space="0" w:color="auto"/>
                <w:right w:val="none" w:sz="0" w:space="0" w:color="auto"/>
              </w:divBdr>
              <w:divsChild>
                <w:div w:id="867375849">
                  <w:marLeft w:val="0"/>
                  <w:marRight w:val="0"/>
                  <w:marTop w:val="0"/>
                  <w:marBottom w:val="0"/>
                  <w:divBdr>
                    <w:top w:val="none" w:sz="0" w:space="0" w:color="auto"/>
                    <w:left w:val="none" w:sz="0" w:space="0" w:color="auto"/>
                    <w:bottom w:val="none" w:sz="0" w:space="0" w:color="auto"/>
                    <w:right w:val="none" w:sz="0" w:space="0" w:color="auto"/>
                  </w:divBdr>
                </w:div>
              </w:divsChild>
            </w:div>
            <w:div w:id="1344472711">
              <w:marLeft w:val="0"/>
              <w:marRight w:val="0"/>
              <w:marTop w:val="0"/>
              <w:marBottom w:val="0"/>
              <w:divBdr>
                <w:top w:val="none" w:sz="0" w:space="0" w:color="auto"/>
                <w:left w:val="none" w:sz="0" w:space="0" w:color="auto"/>
                <w:bottom w:val="none" w:sz="0" w:space="0" w:color="auto"/>
                <w:right w:val="none" w:sz="0" w:space="0" w:color="auto"/>
              </w:divBdr>
              <w:divsChild>
                <w:div w:id="2031451570">
                  <w:marLeft w:val="0"/>
                  <w:marRight w:val="0"/>
                  <w:marTop w:val="0"/>
                  <w:marBottom w:val="0"/>
                  <w:divBdr>
                    <w:top w:val="none" w:sz="0" w:space="0" w:color="auto"/>
                    <w:left w:val="none" w:sz="0" w:space="0" w:color="auto"/>
                    <w:bottom w:val="none" w:sz="0" w:space="0" w:color="auto"/>
                    <w:right w:val="none" w:sz="0" w:space="0" w:color="auto"/>
                  </w:divBdr>
                </w:div>
              </w:divsChild>
            </w:div>
            <w:div w:id="92559298">
              <w:marLeft w:val="0"/>
              <w:marRight w:val="0"/>
              <w:marTop w:val="0"/>
              <w:marBottom w:val="0"/>
              <w:divBdr>
                <w:top w:val="none" w:sz="0" w:space="0" w:color="auto"/>
                <w:left w:val="none" w:sz="0" w:space="0" w:color="auto"/>
                <w:bottom w:val="none" w:sz="0" w:space="0" w:color="auto"/>
                <w:right w:val="none" w:sz="0" w:space="0" w:color="auto"/>
              </w:divBdr>
              <w:divsChild>
                <w:div w:id="12610244">
                  <w:marLeft w:val="0"/>
                  <w:marRight w:val="0"/>
                  <w:marTop w:val="0"/>
                  <w:marBottom w:val="0"/>
                  <w:divBdr>
                    <w:top w:val="none" w:sz="0" w:space="0" w:color="auto"/>
                    <w:left w:val="none" w:sz="0" w:space="0" w:color="auto"/>
                    <w:bottom w:val="none" w:sz="0" w:space="0" w:color="auto"/>
                    <w:right w:val="none" w:sz="0" w:space="0" w:color="auto"/>
                  </w:divBdr>
                </w:div>
              </w:divsChild>
            </w:div>
            <w:div w:id="1572806959">
              <w:marLeft w:val="0"/>
              <w:marRight w:val="0"/>
              <w:marTop w:val="0"/>
              <w:marBottom w:val="0"/>
              <w:divBdr>
                <w:top w:val="none" w:sz="0" w:space="0" w:color="auto"/>
                <w:left w:val="none" w:sz="0" w:space="0" w:color="auto"/>
                <w:bottom w:val="none" w:sz="0" w:space="0" w:color="auto"/>
                <w:right w:val="none" w:sz="0" w:space="0" w:color="auto"/>
              </w:divBdr>
              <w:divsChild>
                <w:div w:id="1274358499">
                  <w:marLeft w:val="0"/>
                  <w:marRight w:val="0"/>
                  <w:marTop w:val="0"/>
                  <w:marBottom w:val="0"/>
                  <w:divBdr>
                    <w:top w:val="none" w:sz="0" w:space="0" w:color="auto"/>
                    <w:left w:val="none" w:sz="0" w:space="0" w:color="auto"/>
                    <w:bottom w:val="none" w:sz="0" w:space="0" w:color="auto"/>
                    <w:right w:val="none" w:sz="0" w:space="0" w:color="auto"/>
                  </w:divBdr>
                </w:div>
              </w:divsChild>
            </w:div>
            <w:div w:id="1031764524">
              <w:marLeft w:val="0"/>
              <w:marRight w:val="0"/>
              <w:marTop w:val="0"/>
              <w:marBottom w:val="0"/>
              <w:divBdr>
                <w:top w:val="none" w:sz="0" w:space="0" w:color="auto"/>
                <w:left w:val="none" w:sz="0" w:space="0" w:color="auto"/>
                <w:bottom w:val="none" w:sz="0" w:space="0" w:color="auto"/>
                <w:right w:val="none" w:sz="0" w:space="0" w:color="auto"/>
              </w:divBdr>
              <w:divsChild>
                <w:div w:id="257911077">
                  <w:marLeft w:val="0"/>
                  <w:marRight w:val="0"/>
                  <w:marTop w:val="0"/>
                  <w:marBottom w:val="0"/>
                  <w:divBdr>
                    <w:top w:val="none" w:sz="0" w:space="0" w:color="auto"/>
                    <w:left w:val="none" w:sz="0" w:space="0" w:color="auto"/>
                    <w:bottom w:val="none" w:sz="0" w:space="0" w:color="auto"/>
                    <w:right w:val="none" w:sz="0" w:space="0" w:color="auto"/>
                  </w:divBdr>
                </w:div>
                <w:div w:id="1247348494">
                  <w:marLeft w:val="0"/>
                  <w:marRight w:val="0"/>
                  <w:marTop w:val="0"/>
                  <w:marBottom w:val="0"/>
                  <w:divBdr>
                    <w:top w:val="none" w:sz="0" w:space="0" w:color="auto"/>
                    <w:left w:val="none" w:sz="0" w:space="0" w:color="auto"/>
                    <w:bottom w:val="none" w:sz="0" w:space="0" w:color="auto"/>
                    <w:right w:val="none" w:sz="0" w:space="0" w:color="auto"/>
                  </w:divBdr>
                </w:div>
                <w:div w:id="499200675">
                  <w:marLeft w:val="0"/>
                  <w:marRight w:val="0"/>
                  <w:marTop w:val="0"/>
                  <w:marBottom w:val="0"/>
                  <w:divBdr>
                    <w:top w:val="none" w:sz="0" w:space="0" w:color="auto"/>
                    <w:left w:val="none" w:sz="0" w:space="0" w:color="auto"/>
                    <w:bottom w:val="none" w:sz="0" w:space="0" w:color="auto"/>
                    <w:right w:val="none" w:sz="0" w:space="0" w:color="auto"/>
                  </w:divBdr>
                </w:div>
              </w:divsChild>
            </w:div>
            <w:div w:id="294064046">
              <w:marLeft w:val="0"/>
              <w:marRight w:val="0"/>
              <w:marTop w:val="0"/>
              <w:marBottom w:val="0"/>
              <w:divBdr>
                <w:top w:val="none" w:sz="0" w:space="0" w:color="auto"/>
                <w:left w:val="none" w:sz="0" w:space="0" w:color="auto"/>
                <w:bottom w:val="none" w:sz="0" w:space="0" w:color="auto"/>
                <w:right w:val="none" w:sz="0" w:space="0" w:color="auto"/>
              </w:divBdr>
              <w:divsChild>
                <w:div w:id="684550258">
                  <w:marLeft w:val="0"/>
                  <w:marRight w:val="0"/>
                  <w:marTop w:val="0"/>
                  <w:marBottom w:val="0"/>
                  <w:divBdr>
                    <w:top w:val="none" w:sz="0" w:space="0" w:color="auto"/>
                    <w:left w:val="none" w:sz="0" w:space="0" w:color="auto"/>
                    <w:bottom w:val="none" w:sz="0" w:space="0" w:color="auto"/>
                    <w:right w:val="none" w:sz="0" w:space="0" w:color="auto"/>
                  </w:divBdr>
                </w:div>
                <w:div w:id="2145461072">
                  <w:marLeft w:val="0"/>
                  <w:marRight w:val="0"/>
                  <w:marTop w:val="0"/>
                  <w:marBottom w:val="0"/>
                  <w:divBdr>
                    <w:top w:val="none" w:sz="0" w:space="0" w:color="auto"/>
                    <w:left w:val="none" w:sz="0" w:space="0" w:color="auto"/>
                    <w:bottom w:val="none" w:sz="0" w:space="0" w:color="auto"/>
                    <w:right w:val="none" w:sz="0" w:space="0" w:color="auto"/>
                  </w:divBdr>
                </w:div>
                <w:div w:id="1166818248">
                  <w:marLeft w:val="0"/>
                  <w:marRight w:val="0"/>
                  <w:marTop w:val="0"/>
                  <w:marBottom w:val="0"/>
                  <w:divBdr>
                    <w:top w:val="none" w:sz="0" w:space="0" w:color="auto"/>
                    <w:left w:val="none" w:sz="0" w:space="0" w:color="auto"/>
                    <w:bottom w:val="none" w:sz="0" w:space="0" w:color="auto"/>
                    <w:right w:val="none" w:sz="0" w:space="0" w:color="auto"/>
                  </w:divBdr>
                </w:div>
              </w:divsChild>
            </w:div>
            <w:div w:id="1127351961">
              <w:marLeft w:val="0"/>
              <w:marRight w:val="0"/>
              <w:marTop w:val="0"/>
              <w:marBottom w:val="0"/>
              <w:divBdr>
                <w:top w:val="none" w:sz="0" w:space="0" w:color="auto"/>
                <w:left w:val="none" w:sz="0" w:space="0" w:color="auto"/>
                <w:bottom w:val="none" w:sz="0" w:space="0" w:color="auto"/>
                <w:right w:val="none" w:sz="0" w:space="0" w:color="auto"/>
              </w:divBdr>
              <w:divsChild>
                <w:div w:id="635523611">
                  <w:marLeft w:val="0"/>
                  <w:marRight w:val="0"/>
                  <w:marTop w:val="0"/>
                  <w:marBottom w:val="0"/>
                  <w:divBdr>
                    <w:top w:val="none" w:sz="0" w:space="0" w:color="auto"/>
                    <w:left w:val="none" w:sz="0" w:space="0" w:color="auto"/>
                    <w:bottom w:val="none" w:sz="0" w:space="0" w:color="auto"/>
                    <w:right w:val="none" w:sz="0" w:space="0" w:color="auto"/>
                  </w:divBdr>
                </w:div>
                <w:div w:id="1952783725">
                  <w:marLeft w:val="0"/>
                  <w:marRight w:val="0"/>
                  <w:marTop w:val="0"/>
                  <w:marBottom w:val="0"/>
                  <w:divBdr>
                    <w:top w:val="none" w:sz="0" w:space="0" w:color="auto"/>
                    <w:left w:val="none" w:sz="0" w:space="0" w:color="auto"/>
                    <w:bottom w:val="none" w:sz="0" w:space="0" w:color="auto"/>
                    <w:right w:val="none" w:sz="0" w:space="0" w:color="auto"/>
                  </w:divBdr>
                </w:div>
                <w:div w:id="1977752999">
                  <w:marLeft w:val="0"/>
                  <w:marRight w:val="0"/>
                  <w:marTop w:val="0"/>
                  <w:marBottom w:val="0"/>
                  <w:divBdr>
                    <w:top w:val="none" w:sz="0" w:space="0" w:color="auto"/>
                    <w:left w:val="none" w:sz="0" w:space="0" w:color="auto"/>
                    <w:bottom w:val="none" w:sz="0" w:space="0" w:color="auto"/>
                    <w:right w:val="none" w:sz="0" w:space="0" w:color="auto"/>
                  </w:divBdr>
                </w:div>
                <w:div w:id="314576912">
                  <w:marLeft w:val="0"/>
                  <w:marRight w:val="0"/>
                  <w:marTop w:val="0"/>
                  <w:marBottom w:val="0"/>
                  <w:divBdr>
                    <w:top w:val="none" w:sz="0" w:space="0" w:color="auto"/>
                    <w:left w:val="none" w:sz="0" w:space="0" w:color="auto"/>
                    <w:bottom w:val="none" w:sz="0" w:space="0" w:color="auto"/>
                    <w:right w:val="none" w:sz="0" w:space="0" w:color="auto"/>
                  </w:divBdr>
                </w:div>
              </w:divsChild>
            </w:div>
            <w:div w:id="2060280139">
              <w:marLeft w:val="0"/>
              <w:marRight w:val="0"/>
              <w:marTop w:val="0"/>
              <w:marBottom w:val="0"/>
              <w:divBdr>
                <w:top w:val="none" w:sz="0" w:space="0" w:color="auto"/>
                <w:left w:val="none" w:sz="0" w:space="0" w:color="auto"/>
                <w:bottom w:val="none" w:sz="0" w:space="0" w:color="auto"/>
                <w:right w:val="none" w:sz="0" w:space="0" w:color="auto"/>
              </w:divBdr>
              <w:divsChild>
                <w:div w:id="667828175">
                  <w:marLeft w:val="0"/>
                  <w:marRight w:val="0"/>
                  <w:marTop w:val="0"/>
                  <w:marBottom w:val="0"/>
                  <w:divBdr>
                    <w:top w:val="none" w:sz="0" w:space="0" w:color="auto"/>
                    <w:left w:val="none" w:sz="0" w:space="0" w:color="auto"/>
                    <w:bottom w:val="none" w:sz="0" w:space="0" w:color="auto"/>
                    <w:right w:val="none" w:sz="0" w:space="0" w:color="auto"/>
                  </w:divBdr>
                </w:div>
              </w:divsChild>
            </w:div>
            <w:div w:id="768163122">
              <w:marLeft w:val="0"/>
              <w:marRight w:val="0"/>
              <w:marTop w:val="0"/>
              <w:marBottom w:val="0"/>
              <w:divBdr>
                <w:top w:val="none" w:sz="0" w:space="0" w:color="auto"/>
                <w:left w:val="none" w:sz="0" w:space="0" w:color="auto"/>
                <w:bottom w:val="none" w:sz="0" w:space="0" w:color="auto"/>
                <w:right w:val="none" w:sz="0" w:space="0" w:color="auto"/>
              </w:divBdr>
              <w:divsChild>
                <w:div w:id="680089503">
                  <w:marLeft w:val="0"/>
                  <w:marRight w:val="0"/>
                  <w:marTop w:val="0"/>
                  <w:marBottom w:val="0"/>
                  <w:divBdr>
                    <w:top w:val="none" w:sz="0" w:space="0" w:color="auto"/>
                    <w:left w:val="none" w:sz="0" w:space="0" w:color="auto"/>
                    <w:bottom w:val="none" w:sz="0" w:space="0" w:color="auto"/>
                    <w:right w:val="none" w:sz="0" w:space="0" w:color="auto"/>
                  </w:divBdr>
                </w:div>
                <w:div w:id="209849401">
                  <w:marLeft w:val="0"/>
                  <w:marRight w:val="0"/>
                  <w:marTop w:val="0"/>
                  <w:marBottom w:val="0"/>
                  <w:divBdr>
                    <w:top w:val="none" w:sz="0" w:space="0" w:color="auto"/>
                    <w:left w:val="none" w:sz="0" w:space="0" w:color="auto"/>
                    <w:bottom w:val="none" w:sz="0" w:space="0" w:color="auto"/>
                    <w:right w:val="none" w:sz="0" w:space="0" w:color="auto"/>
                  </w:divBdr>
                </w:div>
                <w:div w:id="1699965560">
                  <w:marLeft w:val="0"/>
                  <w:marRight w:val="0"/>
                  <w:marTop w:val="0"/>
                  <w:marBottom w:val="0"/>
                  <w:divBdr>
                    <w:top w:val="none" w:sz="0" w:space="0" w:color="auto"/>
                    <w:left w:val="none" w:sz="0" w:space="0" w:color="auto"/>
                    <w:bottom w:val="none" w:sz="0" w:space="0" w:color="auto"/>
                    <w:right w:val="none" w:sz="0" w:space="0" w:color="auto"/>
                  </w:divBdr>
                </w:div>
              </w:divsChild>
            </w:div>
            <w:div w:id="1675959820">
              <w:marLeft w:val="0"/>
              <w:marRight w:val="0"/>
              <w:marTop w:val="0"/>
              <w:marBottom w:val="0"/>
              <w:divBdr>
                <w:top w:val="none" w:sz="0" w:space="0" w:color="auto"/>
                <w:left w:val="none" w:sz="0" w:space="0" w:color="auto"/>
                <w:bottom w:val="none" w:sz="0" w:space="0" w:color="auto"/>
                <w:right w:val="none" w:sz="0" w:space="0" w:color="auto"/>
              </w:divBdr>
              <w:divsChild>
                <w:div w:id="1034303956">
                  <w:marLeft w:val="0"/>
                  <w:marRight w:val="0"/>
                  <w:marTop w:val="0"/>
                  <w:marBottom w:val="0"/>
                  <w:divBdr>
                    <w:top w:val="none" w:sz="0" w:space="0" w:color="auto"/>
                    <w:left w:val="none" w:sz="0" w:space="0" w:color="auto"/>
                    <w:bottom w:val="none" w:sz="0" w:space="0" w:color="auto"/>
                    <w:right w:val="none" w:sz="0" w:space="0" w:color="auto"/>
                  </w:divBdr>
                </w:div>
                <w:div w:id="569195841">
                  <w:marLeft w:val="0"/>
                  <w:marRight w:val="0"/>
                  <w:marTop w:val="0"/>
                  <w:marBottom w:val="0"/>
                  <w:divBdr>
                    <w:top w:val="none" w:sz="0" w:space="0" w:color="auto"/>
                    <w:left w:val="none" w:sz="0" w:space="0" w:color="auto"/>
                    <w:bottom w:val="none" w:sz="0" w:space="0" w:color="auto"/>
                    <w:right w:val="none" w:sz="0" w:space="0" w:color="auto"/>
                  </w:divBdr>
                </w:div>
                <w:div w:id="2108961138">
                  <w:marLeft w:val="0"/>
                  <w:marRight w:val="0"/>
                  <w:marTop w:val="0"/>
                  <w:marBottom w:val="0"/>
                  <w:divBdr>
                    <w:top w:val="none" w:sz="0" w:space="0" w:color="auto"/>
                    <w:left w:val="none" w:sz="0" w:space="0" w:color="auto"/>
                    <w:bottom w:val="none" w:sz="0" w:space="0" w:color="auto"/>
                    <w:right w:val="none" w:sz="0" w:space="0" w:color="auto"/>
                  </w:divBdr>
                </w:div>
                <w:div w:id="2061398560">
                  <w:marLeft w:val="0"/>
                  <w:marRight w:val="0"/>
                  <w:marTop w:val="0"/>
                  <w:marBottom w:val="0"/>
                  <w:divBdr>
                    <w:top w:val="none" w:sz="0" w:space="0" w:color="auto"/>
                    <w:left w:val="none" w:sz="0" w:space="0" w:color="auto"/>
                    <w:bottom w:val="none" w:sz="0" w:space="0" w:color="auto"/>
                    <w:right w:val="none" w:sz="0" w:space="0" w:color="auto"/>
                  </w:divBdr>
                </w:div>
              </w:divsChild>
            </w:div>
            <w:div w:id="1682313236">
              <w:marLeft w:val="0"/>
              <w:marRight w:val="0"/>
              <w:marTop w:val="0"/>
              <w:marBottom w:val="0"/>
              <w:divBdr>
                <w:top w:val="none" w:sz="0" w:space="0" w:color="auto"/>
                <w:left w:val="none" w:sz="0" w:space="0" w:color="auto"/>
                <w:bottom w:val="none" w:sz="0" w:space="0" w:color="auto"/>
                <w:right w:val="none" w:sz="0" w:space="0" w:color="auto"/>
              </w:divBdr>
              <w:divsChild>
                <w:div w:id="1022322354">
                  <w:marLeft w:val="0"/>
                  <w:marRight w:val="0"/>
                  <w:marTop w:val="0"/>
                  <w:marBottom w:val="0"/>
                  <w:divBdr>
                    <w:top w:val="none" w:sz="0" w:space="0" w:color="auto"/>
                    <w:left w:val="none" w:sz="0" w:space="0" w:color="auto"/>
                    <w:bottom w:val="none" w:sz="0" w:space="0" w:color="auto"/>
                    <w:right w:val="none" w:sz="0" w:space="0" w:color="auto"/>
                  </w:divBdr>
                </w:div>
              </w:divsChild>
            </w:div>
            <w:div w:id="639580146">
              <w:marLeft w:val="0"/>
              <w:marRight w:val="0"/>
              <w:marTop w:val="0"/>
              <w:marBottom w:val="0"/>
              <w:divBdr>
                <w:top w:val="none" w:sz="0" w:space="0" w:color="auto"/>
                <w:left w:val="none" w:sz="0" w:space="0" w:color="auto"/>
                <w:bottom w:val="none" w:sz="0" w:space="0" w:color="auto"/>
                <w:right w:val="none" w:sz="0" w:space="0" w:color="auto"/>
              </w:divBdr>
              <w:divsChild>
                <w:div w:id="1527400591">
                  <w:marLeft w:val="0"/>
                  <w:marRight w:val="0"/>
                  <w:marTop w:val="0"/>
                  <w:marBottom w:val="0"/>
                  <w:divBdr>
                    <w:top w:val="none" w:sz="0" w:space="0" w:color="auto"/>
                    <w:left w:val="none" w:sz="0" w:space="0" w:color="auto"/>
                    <w:bottom w:val="none" w:sz="0" w:space="0" w:color="auto"/>
                    <w:right w:val="none" w:sz="0" w:space="0" w:color="auto"/>
                  </w:divBdr>
                </w:div>
              </w:divsChild>
            </w:div>
            <w:div w:id="1656493651">
              <w:marLeft w:val="0"/>
              <w:marRight w:val="0"/>
              <w:marTop w:val="0"/>
              <w:marBottom w:val="0"/>
              <w:divBdr>
                <w:top w:val="none" w:sz="0" w:space="0" w:color="auto"/>
                <w:left w:val="none" w:sz="0" w:space="0" w:color="auto"/>
                <w:bottom w:val="none" w:sz="0" w:space="0" w:color="auto"/>
                <w:right w:val="none" w:sz="0" w:space="0" w:color="auto"/>
              </w:divBdr>
              <w:divsChild>
                <w:div w:id="1195115120">
                  <w:marLeft w:val="0"/>
                  <w:marRight w:val="0"/>
                  <w:marTop w:val="0"/>
                  <w:marBottom w:val="0"/>
                  <w:divBdr>
                    <w:top w:val="none" w:sz="0" w:space="0" w:color="auto"/>
                    <w:left w:val="none" w:sz="0" w:space="0" w:color="auto"/>
                    <w:bottom w:val="none" w:sz="0" w:space="0" w:color="auto"/>
                    <w:right w:val="none" w:sz="0" w:space="0" w:color="auto"/>
                  </w:divBdr>
                </w:div>
                <w:div w:id="504788579">
                  <w:marLeft w:val="0"/>
                  <w:marRight w:val="0"/>
                  <w:marTop w:val="0"/>
                  <w:marBottom w:val="0"/>
                  <w:divBdr>
                    <w:top w:val="none" w:sz="0" w:space="0" w:color="auto"/>
                    <w:left w:val="none" w:sz="0" w:space="0" w:color="auto"/>
                    <w:bottom w:val="none" w:sz="0" w:space="0" w:color="auto"/>
                    <w:right w:val="none" w:sz="0" w:space="0" w:color="auto"/>
                  </w:divBdr>
                </w:div>
              </w:divsChild>
            </w:div>
            <w:div w:id="897790067">
              <w:marLeft w:val="0"/>
              <w:marRight w:val="0"/>
              <w:marTop w:val="0"/>
              <w:marBottom w:val="0"/>
              <w:divBdr>
                <w:top w:val="none" w:sz="0" w:space="0" w:color="auto"/>
                <w:left w:val="none" w:sz="0" w:space="0" w:color="auto"/>
                <w:bottom w:val="none" w:sz="0" w:space="0" w:color="auto"/>
                <w:right w:val="none" w:sz="0" w:space="0" w:color="auto"/>
              </w:divBdr>
              <w:divsChild>
                <w:div w:id="254364605">
                  <w:marLeft w:val="0"/>
                  <w:marRight w:val="0"/>
                  <w:marTop w:val="0"/>
                  <w:marBottom w:val="0"/>
                  <w:divBdr>
                    <w:top w:val="none" w:sz="0" w:space="0" w:color="auto"/>
                    <w:left w:val="none" w:sz="0" w:space="0" w:color="auto"/>
                    <w:bottom w:val="none" w:sz="0" w:space="0" w:color="auto"/>
                    <w:right w:val="none" w:sz="0" w:space="0" w:color="auto"/>
                  </w:divBdr>
                </w:div>
              </w:divsChild>
            </w:div>
            <w:div w:id="1067458346">
              <w:marLeft w:val="0"/>
              <w:marRight w:val="0"/>
              <w:marTop w:val="0"/>
              <w:marBottom w:val="0"/>
              <w:divBdr>
                <w:top w:val="none" w:sz="0" w:space="0" w:color="auto"/>
                <w:left w:val="none" w:sz="0" w:space="0" w:color="auto"/>
                <w:bottom w:val="none" w:sz="0" w:space="0" w:color="auto"/>
                <w:right w:val="none" w:sz="0" w:space="0" w:color="auto"/>
              </w:divBdr>
              <w:divsChild>
                <w:div w:id="13713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at-xplore.dwp.gov.uk/webapi/jsf/login.xhtml" TargetMode="External"/><Relationship Id="rId18" Type="http://schemas.openxmlformats.org/officeDocument/2006/relationships/hyperlink" Target="https://www.ons.gov.uk/census" TargetMode="External"/><Relationship Id="rId26" Type="http://schemas.openxmlformats.org/officeDocument/2006/relationships/hyperlink" Target="https://www.iom.int/data-and-research" TargetMode="External"/><Relationship Id="rId39" Type="http://schemas.openxmlformats.org/officeDocument/2006/relationships/hyperlink" Target="https://www.ippr.org/" TargetMode="External"/><Relationship Id="rId21" Type="http://schemas.openxmlformats.org/officeDocument/2006/relationships/hyperlink" Target="http://www.ons.gov.uk/peoplepopulationandcommunity/populationandmigration/internationalmigration" TargetMode="External"/><Relationship Id="rId34" Type="http://schemas.openxmlformats.org/officeDocument/2006/relationships/hyperlink" Target="http://www.migrationyorkshire.org.uk/news" TargetMode="External"/><Relationship Id="rId42" Type="http://schemas.openxmlformats.org/officeDocument/2006/relationships/hyperlink" Target="http://www.refugeecouncil.org.uk/information/" TargetMode="External"/><Relationship Id="rId47" Type="http://schemas.openxmlformats.org/officeDocument/2006/relationships/hyperlink" Target="https://www.migrationyorkshire.org.uk/research" TargetMode="External"/><Relationship Id="rId50" Type="http://schemas.openxmlformats.org/officeDocument/2006/relationships/hyperlink" Target="http://www.migrationyorkshire.org.uk/migration-research-search" TargetMode="External"/><Relationship Id="rId55" Type="http://schemas.openxmlformats.org/officeDocument/2006/relationships/hyperlink" Target="https://theconversation.com/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collections/immigration-statistics-quarterly-release" TargetMode="External"/><Relationship Id="rId20" Type="http://schemas.openxmlformats.org/officeDocument/2006/relationships/hyperlink" Target="http://www.ons.gov.uk/census" TargetMode="External"/><Relationship Id="rId29" Type="http://schemas.openxmlformats.org/officeDocument/2006/relationships/hyperlink" Target="https://www.migrationyorkshire.org.uk/news/making-connections-building-resilience" TargetMode="External"/><Relationship Id="rId41" Type="http://schemas.openxmlformats.org/officeDocument/2006/relationships/hyperlink" Target="https://naccom.org.uk/" TargetMode="External"/><Relationship Id="rId54" Type="http://schemas.openxmlformats.org/officeDocument/2006/relationships/hyperlink" Target="https://theconversation.com/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grationyorkshire.org.uk/statistics" TargetMode="External"/><Relationship Id="rId24" Type="http://schemas.openxmlformats.org/officeDocument/2006/relationships/hyperlink" Target="https://www.oecd.org/en/publications/international-migration-outlook-2024_50b0353e-en.html" TargetMode="External"/><Relationship Id="rId32" Type="http://schemas.openxmlformats.org/officeDocument/2006/relationships/hyperlink" Target="https://www.migrationyorkshire.org.uk/policy/policy-briefings" TargetMode="External"/><Relationship Id="rId37" Type="http://schemas.openxmlformats.org/officeDocument/2006/relationships/hyperlink" Target="https://naccom.org.uk/" TargetMode="External"/><Relationship Id="rId40" Type="http://schemas.openxmlformats.org/officeDocument/2006/relationships/hyperlink" Target="https://www.compas.ox.ac.uk/" TargetMode="External"/><Relationship Id="rId45" Type="http://schemas.openxmlformats.org/officeDocument/2006/relationships/hyperlink" Target="https://www.oecd.org/en/topics/migration.html" TargetMode="External"/><Relationship Id="rId53" Type="http://schemas.openxmlformats.org/officeDocument/2006/relationships/hyperlink" Target="http://www.migrationyorkshire.org.uk/research/yorkshire-and-humber-migration-research-network" TargetMode="External"/><Relationship Id="rId58" Type="http://schemas.openxmlformats.org/officeDocument/2006/relationships/hyperlink" Target="mailto:pip.tyler@migrationyorkshire.org.uk" TargetMode="External"/><Relationship Id="rId5" Type="http://schemas.openxmlformats.org/officeDocument/2006/relationships/styles" Target="styles.xml"/><Relationship Id="rId15" Type="http://schemas.openxmlformats.org/officeDocument/2006/relationships/hyperlink" Target="https://migrationobservatory.ox.ac.uk/" TargetMode="External"/><Relationship Id="rId23" Type="http://schemas.openxmlformats.org/officeDocument/2006/relationships/hyperlink" Target="http://www.unhcr.org/global-trends" TargetMode="External"/><Relationship Id="rId28" Type="http://schemas.openxmlformats.org/officeDocument/2006/relationships/hyperlink" Target="https://www.migrationyorkshire.org.uk/news/making-connections-building-resilience" TargetMode="External"/><Relationship Id="rId36" Type="http://schemas.openxmlformats.org/officeDocument/2006/relationships/hyperlink" Target="https://imix.org.uk/" TargetMode="External"/><Relationship Id="rId49" Type="http://schemas.openxmlformats.org/officeDocument/2006/relationships/hyperlink" Target="http://www.migrationyorkshire.org.uk/research" TargetMode="External"/><Relationship Id="rId57" Type="http://schemas.openxmlformats.org/officeDocument/2006/relationships/hyperlink" Target="http://www.iom.int/migration-research" TargetMode="External"/><Relationship Id="rId61"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ons.gov.uk/peoplepopulationandcommunity/populationandmigration/internationalmigration" TargetMode="External"/><Relationship Id="rId31" Type="http://schemas.openxmlformats.org/officeDocument/2006/relationships/hyperlink" Target="https://www.migrationyorkshire.org.uk/news" TargetMode="External"/><Relationship Id="rId44" Type="http://schemas.openxmlformats.org/officeDocument/2006/relationships/hyperlink" Target="http://www.compas.ox.ac.uk/" TargetMode="External"/><Relationship Id="rId52" Type="http://schemas.openxmlformats.org/officeDocument/2006/relationships/hyperlink" Target="https://www.migrationyorkshire.org.uk/research/yorkshire-and-humber-migration-research-network" TargetMode="External"/><Relationship Id="rId6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t-xplore.dwp.gov.uk/webapi/jsf/login.xhtml" TargetMode="External"/><Relationship Id="rId22" Type="http://schemas.openxmlformats.org/officeDocument/2006/relationships/hyperlink" Target="https://www.unhcr.org/global-trends" TargetMode="External"/><Relationship Id="rId27" Type="http://schemas.openxmlformats.org/officeDocument/2006/relationships/hyperlink" Target="http://www.iom.int/data-and-research" TargetMode="External"/><Relationship Id="rId30" Type="http://schemas.openxmlformats.org/officeDocument/2006/relationships/hyperlink" Target="http://www.migrationyorkshire.org.uk/news/making-connections-building-resilience" TargetMode="External"/><Relationship Id="rId35" Type="http://schemas.openxmlformats.org/officeDocument/2006/relationships/hyperlink" Target="http://www.migrationyorkshire.org.uk/policy/policy-briefings" TargetMode="External"/><Relationship Id="rId43" Type="http://schemas.openxmlformats.org/officeDocument/2006/relationships/hyperlink" Target="http://www.ippr.org/" TargetMode="External"/><Relationship Id="rId48" Type="http://schemas.openxmlformats.org/officeDocument/2006/relationships/hyperlink" Target="https://www.migrationyorkshire.org.uk/migration-research-search" TargetMode="External"/><Relationship Id="rId56" Type="http://schemas.openxmlformats.org/officeDocument/2006/relationships/hyperlink" Target="https://www.iom.int/migration-research" TargetMode="External"/><Relationship Id="rId8" Type="http://schemas.openxmlformats.org/officeDocument/2006/relationships/footnotes" Target="footnotes.xml"/><Relationship Id="rId51" Type="http://schemas.openxmlformats.org/officeDocument/2006/relationships/hyperlink" Target="https://www.migrationyorkshire.org.uk/research/yorkshire-and-humber-migration-research-network" TargetMode="External"/><Relationship Id="rId3" Type="http://schemas.openxmlformats.org/officeDocument/2006/relationships/customXml" Target="../customXml/item3.xml"/><Relationship Id="rId12" Type="http://schemas.openxmlformats.org/officeDocument/2006/relationships/hyperlink" Target="http://www.migrationyorkshire.org.uk/statistics" TargetMode="External"/><Relationship Id="rId17" Type="http://schemas.openxmlformats.org/officeDocument/2006/relationships/hyperlink" Target="http://www.gov.uk/government/collections/immigration-statistics-quarterly-release" TargetMode="External"/><Relationship Id="rId25" Type="http://schemas.openxmlformats.org/officeDocument/2006/relationships/hyperlink" Target="http://www.oecd.org/en/publications/international-migration-outlook-2024_50b0353e-en.html" TargetMode="External"/><Relationship Id="rId33" Type="http://schemas.openxmlformats.org/officeDocument/2006/relationships/hyperlink" Target="https://imix.org.uk/" TargetMode="External"/><Relationship Id="rId38" Type="http://schemas.openxmlformats.org/officeDocument/2006/relationships/hyperlink" Target="https://www.refugeecouncil.org.uk/information/" TargetMode="External"/><Relationship Id="rId46" Type="http://schemas.openxmlformats.org/officeDocument/2006/relationships/hyperlink" Target="http://www.oecd.org/en/topics/migration.html"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leedsgovuk.sharepoint.com/sites/LCC008-ENN/MIGRATIONYORKSHIRE/Strategic/Meetings%20and%20groups%20-%20in%20region/VCS/VCS%20Engagement/VCS%20Engagement%202024/For%20printing/Handout%20for%20funding%20worksh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3f6196-140b-4265-87d4-ccf08c1b02fd">
      <Terms xmlns="http://schemas.microsoft.com/office/infopath/2007/PartnerControls"/>
    </lcf76f155ced4ddcb4097134ff3c332f>
    <TaxCatchAll xmlns="ac5c2849-74a1-46d7-ad44-587ab7d0a8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A3EBACD332CE4D98F88C8089AA6595" ma:contentTypeVersion="19" ma:contentTypeDescription="Create a new document." ma:contentTypeScope="" ma:versionID="62ddf7dfdd4d7c88e5bb91b57490e133">
  <xsd:schema xmlns:xsd="http://www.w3.org/2001/XMLSchema" xmlns:xs="http://www.w3.org/2001/XMLSchema" xmlns:p="http://schemas.microsoft.com/office/2006/metadata/properties" xmlns:ns2="ac5c2849-74a1-46d7-ad44-587ab7d0a8b9" xmlns:ns3="d03f6196-140b-4265-87d4-ccf08c1b02fd" targetNamespace="http://schemas.microsoft.com/office/2006/metadata/properties" ma:root="true" ma:fieldsID="e41e9634ee140da3fd9496809553d6aa" ns2:_="" ns3:_="">
    <xsd:import namespace="ac5c2849-74a1-46d7-ad44-587ab7d0a8b9"/>
    <xsd:import namespace="d03f6196-140b-4265-87d4-ccf08c1b02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0aa6c-d3d0-4970-bed1-9c1091e349b8}"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3f6196-140b-4265-87d4-ccf08c1b02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2B6A9-6C2F-4613-B45B-3E0BCF4B414D}">
  <ds:schemaRefs>
    <ds:schemaRef ds:uri="d03f6196-140b-4265-87d4-ccf08c1b02fd"/>
    <ds:schemaRef ds:uri="http://purl.org/dc/terms/"/>
    <ds:schemaRef ds:uri="http://schemas.openxmlformats.org/package/2006/metadata/core-properties"/>
    <ds:schemaRef ds:uri="http://schemas.microsoft.com/office/2006/documentManagement/types"/>
    <ds:schemaRef ds:uri="ac5c2849-74a1-46d7-ad44-587ab7d0a8b9"/>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3577F50-FDFD-44A3-9A7A-D9CDC4412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d03f6196-140b-4265-87d4-ccf08c1b0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92A25-FC1F-41C5-A181-977BB99D6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Handout%20for%20funding%20workshop.dotx</Template>
  <TotalTime>1</TotalTime>
  <Pages>3</Pages>
  <Words>470</Words>
  <Characters>7150</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MY Briefing Paper</vt:lpstr>
    </vt:vector>
  </TitlesOfParts>
  <Company>Leeds City Council</Company>
  <LinksUpToDate>false</LinksUpToDate>
  <CharactersWithSpaces>7605</CharactersWithSpaces>
  <SharedDoc>false</SharedDoc>
  <HLinks>
    <vt:vector size="6" baseType="variant">
      <vt:variant>
        <vt:i4>4194393</vt:i4>
      </vt:variant>
      <vt:variant>
        <vt:i4>3</vt:i4>
      </vt:variant>
      <vt:variant>
        <vt:i4>0</vt:i4>
      </vt:variant>
      <vt:variant>
        <vt:i4>5</vt:i4>
      </vt:variant>
      <vt:variant>
        <vt:lpwstr>http://www.migrationyorkshire.org.uk/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Briefing Paper</dc:title>
  <dc:creator>Tyler, Philippa</dc:creator>
  <cp:lastModifiedBy>Tyler, Philippa</cp:lastModifiedBy>
  <cp:revision>2</cp:revision>
  <cp:lastPrinted>2011-01-06T09:07:00Z</cp:lastPrinted>
  <dcterms:created xsi:type="dcterms:W3CDTF">2024-11-22T17:55:00Z</dcterms:created>
  <dcterms:modified xsi:type="dcterms:W3CDTF">2024-11-22T17:55:00Z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0x0101001AA3EBACD332CE4D98F88C8089AA6595</vt:lpwstr>
  </property>
  <property fmtid="{D5CDD505-2E9C-101B-9397-08002B2CF9AE}" pid="3" name="Order">
    <vt:r8>100</vt:r8>
  </property>
  <property fmtid="{D5CDD505-2E9C-101B-9397-08002B2CF9AE}" pid="4" name="MediaServiceImageTags">
    <vt:lpwstr/>
  </property>
</Properties>
</file>